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沈工人资发</w:t>
      </w: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6号</w:t>
      </w:r>
    </w:p>
    <w:p>
      <w:pPr>
        <w:keepNext w:val="0"/>
        <w:keepLines w:val="0"/>
        <w:pageBreakBefore w:val="0"/>
        <w:widowControl/>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仿宋_GB2312" w:hAnsi="仿宋_GB2312" w:eastAsia="仿宋_GB2312" w:cs="仿宋_GB2312"/>
          <w:color w:val="000000"/>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left="-210" w:leftChars="-100" w:right="-210" w:rightChars="-100" w:firstLine="0" w:firstLineChars="0"/>
        <w:jc w:val="both"/>
        <w:textAlignment w:val="auto"/>
        <w:rPr>
          <w:rFonts w:hint="eastAsia" w:cs="宋体"/>
          <w:sz w:val="44"/>
          <w:szCs w:val="44"/>
        </w:rPr>
      </w:pPr>
    </w:p>
    <w:p>
      <w:pPr>
        <w:spacing w:after="0" w:line="600" w:lineRule="exact"/>
        <w:jc w:val="center"/>
        <w:rPr>
          <w:rFonts w:hint="eastAsia" w:ascii="宋体" w:hAnsi="宋体" w:eastAsia="宋体" w:cs="宋体"/>
          <w:b/>
          <w:sz w:val="44"/>
          <w:szCs w:val="44"/>
        </w:rPr>
      </w:pPr>
      <w:r>
        <w:rPr>
          <w:rFonts w:hint="eastAsia" w:ascii="宋体" w:hAnsi="宋体" w:eastAsia="宋体" w:cs="宋体"/>
          <w:b/>
          <w:sz w:val="44"/>
          <w:szCs w:val="44"/>
        </w:rPr>
        <w:t>沈阳工学院专业技术系列岗位</w:t>
      </w:r>
    </w:p>
    <w:p>
      <w:pPr>
        <w:spacing w:after="0" w:line="600" w:lineRule="exact"/>
        <w:jc w:val="center"/>
        <w:rPr>
          <w:rFonts w:hint="eastAsia" w:ascii="宋体" w:hAnsi="宋体" w:eastAsia="宋体" w:cs="宋体"/>
          <w:b/>
          <w:sz w:val="44"/>
          <w:szCs w:val="44"/>
        </w:rPr>
      </w:pPr>
      <w:r>
        <w:rPr>
          <w:rFonts w:hint="eastAsia" w:ascii="宋体" w:hAnsi="宋体" w:eastAsia="宋体" w:cs="宋体"/>
          <w:b/>
          <w:sz w:val="44"/>
          <w:szCs w:val="44"/>
        </w:rPr>
        <w:t>任职条件及具体要求</w:t>
      </w:r>
    </w:p>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210" w:leftChars="-100" w:right="-210" w:rightChars="-100" w:firstLine="0" w:firstLineChars="0"/>
        <w:jc w:val="center"/>
        <w:textAlignment w:val="auto"/>
        <w:rPr>
          <w:rFonts w:hint="eastAsia" w:cs="宋体"/>
          <w:sz w:val="44"/>
          <w:szCs w:val="44"/>
        </w:rPr>
      </w:pPr>
    </w:p>
    <w:p>
      <w:pPr>
        <w:keepNext w:val="0"/>
        <w:keepLines w:val="0"/>
        <w:pageBreakBefore w:val="0"/>
        <w:widowControl/>
        <w:kinsoku/>
        <w:wordWrap/>
        <w:overflowPunct/>
        <w:topLinePunct w:val="0"/>
        <w:autoSpaceDE/>
        <w:autoSpaceDN/>
        <w:bidi w:val="0"/>
        <w:adjustRightInd w:val="0"/>
        <w:snapToGrid w:val="0"/>
        <w:spacing w:line="520" w:lineRule="exact"/>
        <w:ind w:left="-210" w:leftChars="-100" w:right="-210" w:rightChars="-10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教育部、人事部《关于高等学校继续做好教师职务评聘工作的意见》、《辽宁省高等学校教师职务任职条件的具体要求》、《辽宁省实验技术人员职务任职条件的具体要求》及中共中央办公厅国务院办公厅印发的</w:t>
      </w:r>
      <w:r>
        <w:rPr>
          <w:rFonts w:hint="eastAsia" w:ascii="仿宋_GB2312" w:hAnsi="仿宋_GB2312" w:eastAsia="仿宋_GB2312" w:cs="仿宋_GB2312"/>
          <w:b w:val="0"/>
          <w:bCs/>
          <w:sz w:val="32"/>
          <w:szCs w:val="32"/>
        </w:rPr>
        <w:t>《关于深化职称制度改革的意见》，</w:t>
      </w:r>
      <w:r>
        <w:rPr>
          <w:rFonts w:hint="eastAsia" w:ascii="仿宋_GB2312" w:hAnsi="仿宋_GB2312" w:eastAsia="仿宋_GB2312" w:cs="仿宋_GB2312"/>
          <w:sz w:val="32"/>
          <w:szCs w:val="32"/>
        </w:rPr>
        <w:t>结合我校发展及专业技术系列人员的实际情况，现修订“沈阳工学院专业技术系列岗位任职条件</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eastAsia="zh-CN"/>
        </w:rPr>
        <w:t>具体</w:t>
      </w:r>
      <w:r>
        <w:rPr>
          <w:rFonts w:hint="eastAsia" w:ascii="仿宋_GB2312" w:hAnsi="仿宋_GB2312" w:eastAsia="仿宋_GB2312" w:cs="仿宋_GB2312"/>
          <w:sz w:val="32"/>
          <w:szCs w:val="32"/>
          <w:highlight w:val="none"/>
        </w:rPr>
        <w:t>要</w:t>
      </w:r>
      <w:r>
        <w:rPr>
          <w:rFonts w:hint="eastAsia" w:ascii="仿宋_GB2312" w:hAnsi="仿宋_GB2312" w:eastAsia="仿宋_GB2312" w:cs="仿宋_GB2312"/>
          <w:sz w:val="32"/>
          <w:szCs w:val="32"/>
        </w:rPr>
        <w:t xml:space="preserve">求”。     </w:t>
      </w:r>
    </w:p>
    <w:p>
      <w:pPr>
        <w:pStyle w:val="11"/>
        <w:keepNext w:val="0"/>
        <w:keepLines w:val="0"/>
        <w:pageBreakBefore w:val="0"/>
        <w:widowControl/>
        <w:kinsoku/>
        <w:wordWrap/>
        <w:overflowPunct/>
        <w:topLinePunct w:val="0"/>
        <w:autoSpaceDE/>
        <w:autoSpaceDN/>
        <w:bidi w:val="0"/>
        <w:adjustRightInd w:val="0"/>
        <w:snapToGrid w:val="0"/>
        <w:spacing w:before="160" w:beforeLines="50" w:after="160" w:afterLines="50" w:line="520" w:lineRule="exact"/>
        <w:ind w:left="-210" w:leftChars="-100" w:right="-210" w:rightChars="-100" w:firstLine="640" w:firstLineChars="20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一、思想政治条件与职业道德要求</w:t>
      </w:r>
    </w:p>
    <w:p>
      <w:pPr>
        <w:keepNext w:val="0"/>
        <w:keepLines w:val="0"/>
        <w:pageBreakBefore w:val="0"/>
        <w:widowControl/>
        <w:kinsoku/>
        <w:wordWrap/>
        <w:overflowPunct/>
        <w:topLinePunct w:val="0"/>
        <w:autoSpaceDE/>
        <w:autoSpaceDN/>
        <w:bidi w:val="0"/>
        <w:adjustRightInd w:val="0"/>
        <w:snapToGrid w:val="0"/>
        <w:spacing w:line="52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遵守国家法律、法规和学校的各项规章制度，具备良好的政治素质和职业道德。能履行现岗位职责，服从需要，积极承担工作任务。热爱教育事业，为人师表，教书育人，学风端正，治学严谨，诚实守信，团结协作。</w:t>
      </w:r>
    </w:p>
    <w:p>
      <w:pPr>
        <w:keepNext w:val="0"/>
        <w:keepLines w:val="0"/>
        <w:pageBreakBefore w:val="0"/>
        <w:widowControl/>
        <w:kinsoku/>
        <w:wordWrap/>
        <w:overflowPunct/>
        <w:topLinePunct w:val="0"/>
        <w:autoSpaceDE/>
        <w:autoSpaceDN/>
        <w:bidi w:val="0"/>
        <w:adjustRightInd w:val="0"/>
        <w:snapToGrid w:val="0"/>
        <w:spacing w:line="52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具有高校教师资格。</w:t>
      </w:r>
    </w:p>
    <w:p>
      <w:pPr>
        <w:keepNext w:val="0"/>
        <w:keepLines w:val="0"/>
        <w:pageBreakBefore w:val="0"/>
        <w:widowControl/>
        <w:kinsoku/>
        <w:wordWrap/>
        <w:overflowPunct/>
        <w:topLinePunct w:val="0"/>
        <w:autoSpaceDE/>
        <w:autoSpaceDN/>
        <w:bidi w:val="0"/>
        <w:adjustRightInd w:val="0"/>
        <w:snapToGrid w:val="0"/>
        <w:spacing w:line="52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具有下列情况者不能晋升上一级专业技术职务：</w:t>
      </w:r>
    </w:p>
    <w:p>
      <w:pPr>
        <w:keepNext w:val="0"/>
        <w:keepLines w:val="0"/>
        <w:pageBreakBefore w:val="0"/>
        <w:widowControl/>
        <w:kinsoku/>
        <w:wordWrap/>
        <w:overflowPunct/>
        <w:topLinePunct w:val="0"/>
        <w:autoSpaceDE/>
        <w:autoSpaceDN/>
        <w:bidi w:val="0"/>
        <w:adjustRightInd w:val="0"/>
        <w:snapToGrid w:val="0"/>
        <w:spacing w:line="520" w:lineRule="exact"/>
        <w:ind w:left="-210" w:leftChars="-100" w:right="-210" w:rightChars="-100" w:firstLine="640" w:firstLineChars="200"/>
        <w:textAlignment w:val="auto"/>
        <w:rPr>
          <w:rFonts w:hint="eastAsia" w:ascii="仿宋_GB2312" w:hAnsi="仿宋_GB2312" w:eastAsia="仿宋_GB2312" w:cs="仿宋_GB2312"/>
          <w:sz w:val="32"/>
          <w:szCs w:val="32"/>
        </w:rPr>
        <w:sectPr>
          <w:footerReference r:id="rId4" w:type="default"/>
          <w:headerReference r:id="rId3" w:type="even"/>
          <w:footerReference r:id="rId5" w:type="even"/>
          <w:pgSz w:w="11906" w:h="16838"/>
          <w:pgMar w:top="4025" w:right="1474" w:bottom="1984" w:left="1587" w:header="851" w:footer="397" w:gutter="0"/>
          <w:pgNumType w:fmt="numberInDash"/>
          <w:cols w:space="0" w:num="1"/>
          <w:rtlGutter w:val="0"/>
          <w:docGrid w:type="lines" w:linePitch="318" w:charSpace="0"/>
        </w:sectPr>
      </w:pP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因违反党纪和国家政策、法令或工作严重失职造成重大责任事故，受到党政严重警告以上处分未满一年者、I级教学事故未满两年者、II级教学事故未满一年者；</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道德品质败坏，在群众中造成恶劣影响经批评教育仍无明显改正者；</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聘期内不接受工作任务、不履行职务职责；</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在职务评聘中搞不正之风干扰评聘工作或弄虚作假者。</w:t>
      </w:r>
    </w:p>
    <w:p>
      <w:pPr>
        <w:keepNext w:val="0"/>
        <w:keepLines w:val="0"/>
        <w:pageBreakBefore w:val="0"/>
        <w:widowControl/>
        <w:kinsoku/>
        <w:wordWrap/>
        <w:overflowPunct/>
        <w:topLinePunct w:val="0"/>
        <w:autoSpaceDE/>
        <w:autoSpaceDN/>
        <w:bidi w:val="0"/>
        <w:adjustRightInd w:val="0"/>
        <w:snapToGrid w:val="0"/>
        <w:spacing w:before="160" w:beforeLines="50" w:after="160" w:afterLines="50" w:line="480" w:lineRule="exact"/>
        <w:ind w:left="-210" w:leftChars="-100" w:right="-210" w:rightChars="-100" w:firstLine="640" w:firstLineChars="200"/>
        <w:jc w:val="both"/>
        <w:textAlignment w:val="auto"/>
        <w:outlineLvl w:val="9"/>
        <w:rPr>
          <w:rFonts w:hint="eastAsia" w:ascii="黑体" w:hAnsi="黑体" w:eastAsia="黑体" w:cs="黑体"/>
          <w:b w:val="0"/>
          <w:bCs w:val="0"/>
          <w:strike w:val="0"/>
          <w:dstrike w:val="0"/>
          <w:sz w:val="32"/>
          <w:szCs w:val="32"/>
        </w:rPr>
      </w:pPr>
      <w:r>
        <w:rPr>
          <w:rFonts w:hint="eastAsia" w:ascii="黑体" w:hAnsi="黑体" w:eastAsia="黑体" w:cs="黑体"/>
          <w:b w:val="0"/>
          <w:bCs w:val="0"/>
          <w:strike w:val="0"/>
          <w:dstrike w:val="0"/>
          <w:sz w:val="32"/>
          <w:szCs w:val="32"/>
        </w:rPr>
        <w:t>二、岗位类别和岗位等级</w:t>
      </w:r>
    </w:p>
    <w:p>
      <w:pPr>
        <w:keepNext w:val="0"/>
        <w:keepLines w:val="0"/>
        <w:pageBreakBefore w:val="0"/>
        <w:widowControl/>
        <w:kinsoku/>
        <w:wordWrap/>
        <w:overflowPunct/>
        <w:topLinePunct w:val="0"/>
        <w:autoSpaceDE/>
        <w:autoSpaceDN/>
        <w:bidi w:val="0"/>
        <w:adjustRightInd w:val="0"/>
        <w:snapToGrid w:val="0"/>
        <w:spacing w:after="0" w:line="480" w:lineRule="exact"/>
        <w:ind w:left="-210" w:leftChars="-100" w:right="-210" w:rightChars="-100" w:firstLine="640" w:firstLineChars="200"/>
        <w:textAlignment w:val="auto"/>
        <w:rPr>
          <w:rFonts w:hint="eastAsia" w:ascii="仿宋_GB2312" w:hAnsi="仿宋_GB2312" w:eastAsia="仿宋_GB2312" w:cs="仿宋_GB2312"/>
          <w:b/>
          <w:strike w:val="0"/>
          <w:dstrike w:val="0"/>
          <w:sz w:val="32"/>
          <w:szCs w:val="32"/>
        </w:rPr>
      </w:pPr>
      <w:r>
        <w:rPr>
          <w:rFonts w:hint="eastAsia" w:ascii="仿宋_GB2312" w:hAnsi="仿宋_GB2312" w:eastAsia="仿宋_GB2312" w:cs="仿宋_GB2312"/>
          <w:strike w:val="0"/>
          <w:dstrike w:val="0"/>
          <w:sz w:val="32"/>
          <w:szCs w:val="32"/>
        </w:rPr>
        <w:t>沈阳工学院专业技术岗划分为：教师系列和实验技术系列。</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left="-210" w:leftChars="-100" w:right="-210" w:rightChars="-100" w:firstLine="640" w:firstLineChars="200"/>
        <w:textAlignment w:val="auto"/>
        <w:rPr>
          <w:rFonts w:hint="eastAsia" w:ascii="仿宋_GB2312" w:hAnsi="仿宋_GB2312" w:eastAsia="仿宋_GB2312" w:cs="仿宋_GB2312"/>
          <w:b/>
          <w:strike w:val="0"/>
          <w:dstrike w:val="0"/>
          <w:sz w:val="32"/>
          <w:szCs w:val="32"/>
        </w:rPr>
      </w:pPr>
      <w:r>
        <w:rPr>
          <w:rFonts w:hint="eastAsia" w:ascii="仿宋_GB2312" w:hAnsi="仿宋_GB2312" w:eastAsia="仿宋_GB2312" w:cs="仿宋_GB2312"/>
          <w:b/>
          <w:strike w:val="0"/>
          <w:dstrike w:val="0"/>
          <w:sz w:val="32"/>
          <w:szCs w:val="32"/>
        </w:rPr>
        <w:t>教师系列专业技术岗</w:t>
      </w:r>
    </w:p>
    <w:tbl>
      <w:tblPr>
        <w:tblStyle w:val="1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70"/>
        <w:gridCol w:w="1485"/>
        <w:gridCol w:w="1200"/>
        <w:gridCol w:w="1500"/>
        <w:gridCol w:w="118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岗位名称</w:t>
            </w:r>
          </w:p>
        </w:tc>
        <w:tc>
          <w:tcPr>
            <w:tcW w:w="2955" w:type="dxa"/>
            <w:gridSpan w:val="2"/>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rPr>
            </w:pPr>
            <w:r>
              <w:rPr>
                <w:rFonts w:hint="eastAsia" w:ascii="宋体" w:hAnsi="宋体" w:eastAsia="宋体" w:cs="宋体"/>
                <w:b/>
                <w:strike w:val="0"/>
                <w:dstrike w:val="0"/>
                <w:sz w:val="21"/>
                <w:szCs w:val="21"/>
                <w:vertAlign w:val="baseline"/>
                <w:lang w:eastAsia="zh-CN"/>
              </w:rPr>
              <w:t>教授</w:t>
            </w:r>
          </w:p>
        </w:tc>
        <w:tc>
          <w:tcPr>
            <w:tcW w:w="2700" w:type="dxa"/>
            <w:gridSpan w:val="2"/>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rPr>
            </w:pPr>
            <w:r>
              <w:rPr>
                <w:rFonts w:hint="eastAsia" w:ascii="宋体" w:hAnsi="宋体" w:eastAsia="宋体" w:cs="宋体"/>
                <w:b/>
                <w:strike w:val="0"/>
                <w:dstrike w:val="0"/>
                <w:sz w:val="21"/>
                <w:szCs w:val="21"/>
                <w:vertAlign w:val="baseline"/>
                <w:lang w:eastAsia="zh-CN"/>
              </w:rPr>
              <w:t>副教授</w:t>
            </w:r>
          </w:p>
        </w:tc>
        <w:tc>
          <w:tcPr>
            <w:tcW w:w="118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讲师</w:t>
            </w:r>
          </w:p>
        </w:tc>
        <w:tc>
          <w:tcPr>
            <w:tcW w:w="10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岗位级别</w:t>
            </w:r>
          </w:p>
        </w:tc>
        <w:tc>
          <w:tcPr>
            <w:tcW w:w="147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教学型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只有第</w:t>
            </w:r>
            <w:r>
              <w:rPr>
                <w:rFonts w:hint="eastAsia" w:ascii="宋体" w:hAnsi="宋体" w:eastAsia="宋体" w:cs="宋体"/>
                <w:b w:val="0"/>
                <w:bCs/>
                <w:strike w:val="0"/>
                <w:dstrike w:val="0"/>
                <w:sz w:val="21"/>
                <w:szCs w:val="21"/>
                <w:vertAlign w:val="baseline"/>
                <w:lang w:val="en-US" w:eastAsia="zh-CN"/>
              </w:rPr>
              <w:t>4级</w:t>
            </w:r>
          </w:p>
        </w:tc>
        <w:tc>
          <w:tcPr>
            <w:tcW w:w="148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教学科研型</w:t>
            </w:r>
            <w:r>
              <w:rPr>
                <w:rFonts w:hint="eastAsia" w:ascii="宋体" w:hAnsi="宋体" w:eastAsia="宋体" w:cs="宋体"/>
                <w:b w:val="0"/>
                <w:bCs/>
                <w:strike w:val="0"/>
                <w:dstrike w:val="0"/>
                <w:sz w:val="21"/>
                <w:szCs w:val="21"/>
                <w:vertAlign w:val="baseline"/>
                <w:lang w:val="en-US" w:eastAsia="zh-CN"/>
              </w:rPr>
              <w:t>1-4级</w:t>
            </w:r>
          </w:p>
        </w:tc>
        <w:tc>
          <w:tcPr>
            <w:tcW w:w="12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教学型</w:t>
            </w:r>
            <w:r>
              <w:rPr>
                <w:rFonts w:hint="eastAsia" w:ascii="宋体" w:hAnsi="宋体" w:eastAsia="宋体" w:cs="宋体"/>
                <w:b w:val="0"/>
                <w:bCs/>
                <w:strike w:val="0"/>
                <w:dstrike w:val="0"/>
                <w:sz w:val="21"/>
                <w:szCs w:val="21"/>
                <w:vertAlign w:val="baseline"/>
                <w:lang w:val="en-US" w:eastAsia="zh-CN"/>
              </w:rPr>
              <w:t>1-3级</w:t>
            </w:r>
          </w:p>
        </w:tc>
        <w:tc>
          <w:tcPr>
            <w:tcW w:w="1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教学科研型</w:t>
            </w:r>
            <w:r>
              <w:rPr>
                <w:rFonts w:hint="eastAsia" w:ascii="宋体" w:hAnsi="宋体" w:eastAsia="宋体" w:cs="宋体"/>
                <w:b w:val="0"/>
                <w:bCs/>
                <w:strike w:val="0"/>
                <w:dstrike w:val="0"/>
                <w:sz w:val="21"/>
                <w:szCs w:val="21"/>
                <w:vertAlign w:val="baseline"/>
                <w:lang w:val="en-US" w:eastAsia="zh-CN"/>
              </w:rPr>
              <w:t>1-3级</w:t>
            </w:r>
          </w:p>
        </w:tc>
        <w:tc>
          <w:tcPr>
            <w:tcW w:w="118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val="en-US" w:eastAsia="zh-CN"/>
              </w:rPr>
            </w:pPr>
            <w:r>
              <w:rPr>
                <w:rFonts w:hint="eastAsia" w:ascii="宋体" w:hAnsi="宋体" w:eastAsia="宋体" w:cs="宋体"/>
                <w:b w:val="0"/>
                <w:bCs/>
                <w:strike w:val="0"/>
                <w:dstrike w:val="0"/>
                <w:sz w:val="21"/>
                <w:szCs w:val="21"/>
                <w:vertAlign w:val="baseline"/>
                <w:lang w:val="en-US" w:eastAsia="zh-CN"/>
              </w:rPr>
              <w:t>1-3级</w:t>
            </w:r>
          </w:p>
        </w:tc>
        <w:tc>
          <w:tcPr>
            <w:tcW w:w="1009"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不分级</w:t>
            </w:r>
          </w:p>
        </w:tc>
      </w:tr>
    </w:tbl>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420" w:firstLineChars="200"/>
        <w:jc w:val="both"/>
        <w:textAlignment w:val="auto"/>
        <w:outlineLvl w:val="9"/>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说明：教师可以自行选择教学型或教学科研型。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left="-210" w:leftChars="-100" w:right="-210" w:rightChars="-100" w:firstLine="640" w:firstLineChars="200"/>
        <w:textAlignment w:val="auto"/>
        <w:rPr>
          <w:rFonts w:hint="eastAsia" w:ascii="仿宋_GB2312" w:hAnsi="仿宋_GB2312" w:eastAsia="仿宋_GB2312" w:cs="仿宋_GB2312"/>
          <w:b/>
          <w:strike w:val="0"/>
          <w:dstrike w:val="0"/>
          <w:sz w:val="32"/>
          <w:szCs w:val="32"/>
        </w:rPr>
      </w:pPr>
      <w:r>
        <w:rPr>
          <w:rFonts w:hint="eastAsia" w:ascii="仿宋_GB2312" w:hAnsi="仿宋_GB2312" w:eastAsia="仿宋_GB2312" w:cs="仿宋_GB2312"/>
          <w:b/>
          <w:strike w:val="0"/>
          <w:dstrike w:val="0"/>
          <w:sz w:val="32"/>
          <w:szCs w:val="32"/>
        </w:rPr>
        <w:t>实验技术系列专业技术岗</w:t>
      </w:r>
    </w:p>
    <w:tbl>
      <w:tblPr>
        <w:tblStyle w:val="16"/>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岗位名称</w:t>
            </w:r>
          </w:p>
        </w:tc>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正高级实验师</w:t>
            </w:r>
          </w:p>
        </w:tc>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副高级实验师</w:t>
            </w:r>
          </w:p>
        </w:tc>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实验师</w:t>
            </w:r>
          </w:p>
        </w:tc>
        <w:tc>
          <w:tcPr>
            <w:tcW w:w="181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strike w:val="0"/>
                <w:dstrike w:val="0"/>
                <w:sz w:val="21"/>
                <w:szCs w:val="21"/>
                <w:vertAlign w:val="baseline"/>
                <w:lang w:eastAsia="zh-CN"/>
              </w:rPr>
            </w:pPr>
            <w:r>
              <w:rPr>
                <w:rFonts w:hint="eastAsia" w:ascii="宋体" w:hAnsi="宋体" w:eastAsia="宋体" w:cs="宋体"/>
                <w:b/>
                <w:strike w:val="0"/>
                <w:dstrike w:val="0"/>
                <w:sz w:val="21"/>
                <w:szCs w:val="21"/>
                <w:vertAlign w:val="baseline"/>
                <w:lang w:eastAsia="zh-CN"/>
              </w:rPr>
              <w:t>助理实验师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岗位级别</w:t>
            </w:r>
          </w:p>
        </w:tc>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val="en-US" w:eastAsia="zh-CN"/>
              </w:rPr>
            </w:pPr>
            <w:r>
              <w:rPr>
                <w:rFonts w:hint="eastAsia" w:ascii="宋体" w:hAnsi="宋体" w:eastAsia="宋体" w:cs="宋体"/>
                <w:b w:val="0"/>
                <w:bCs/>
                <w:strike w:val="0"/>
                <w:dstrike w:val="0"/>
                <w:sz w:val="21"/>
                <w:szCs w:val="21"/>
                <w:vertAlign w:val="baseline"/>
                <w:lang w:val="en-US" w:eastAsia="zh-CN"/>
              </w:rPr>
              <w:t>1-2级</w:t>
            </w:r>
          </w:p>
        </w:tc>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val="en-US" w:eastAsia="zh-CN"/>
              </w:rPr>
            </w:pPr>
            <w:r>
              <w:rPr>
                <w:rFonts w:hint="eastAsia" w:ascii="宋体" w:hAnsi="宋体" w:eastAsia="宋体" w:cs="宋体"/>
                <w:b w:val="0"/>
                <w:bCs/>
                <w:strike w:val="0"/>
                <w:dstrike w:val="0"/>
                <w:sz w:val="21"/>
                <w:szCs w:val="21"/>
                <w:vertAlign w:val="baseline"/>
                <w:lang w:val="en-US" w:eastAsia="zh-CN"/>
              </w:rPr>
              <w:t>1-2级</w:t>
            </w:r>
          </w:p>
        </w:tc>
        <w:tc>
          <w:tcPr>
            <w:tcW w:w="18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不分级</w:t>
            </w:r>
          </w:p>
        </w:tc>
        <w:tc>
          <w:tcPr>
            <w:tcW w:w="1813"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left="0" w:leftChars="0" w:right="0" w:rightChars="0" w:firstLine="0" w:firstLineChars="0"/>
              <w:jc w:val="center"/>
              <w:textAlignment w:val="auto"/>
              <w:outlineLvl w:val="9"/>
              <w:rPr>
                <w:rFonts w:hint="eastAsia" w:ascii="宋体" w:hAnsi="宋体" w:eastAsia="宋体" w:cs="宋体"/>
                <w:b w:val="0"/>
                <w:bCs/>
                <w:strike w:val="0"/>
                <w:dstrike w:val="0"/>
                <w:sz w:val="21"/>
                <w:szCs w:val="21"/>
                <w:vertAlign w:val="baseline"/>
                <w:lang w:eastAsia="zh-CN"/>
              </w:rPr>
            </w:pPr>
            <w:r>
              <w:rPr>
                <w:rFonts w:hint="eastAsia" w:ascii="宋体" w:hAnsi="宋体" w:eastAsia="宋体" w:cs="宋体"/>
                <w:b w:val="0"/>
                <w:bCs/>
                <w:strike w:val="0"/>
                <w:dstrike w:val="0"/>
                <w:sz w:val="21"/>
                <w:szCs w:val="21"/>
                <w:vertAlign w:val="baseline"/>
                <w:lang w:eastAsia="zh-CN"/>
              </w:rPr>
              <w:t>不分级</w:t>
            </w:r>
          </w:p>
        </w:tc>
      </w:tr>
    </w:tbl>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420" w:firstLineChars="200"/>
        <w:jc w:val="both"/>
        <w:textAlignment w:val="auto"/>
        <w:outlineLvl w:val="9"/>
        <w:rPr>
          <w:rFonts w:hint="eastAsia" w:ascii="仿宋" w:hAnsi="仿宋" w:eastAsia="仿宋" w:cs="仿宋"/>
          <w:strike/>
          <w:dstrike w:val="0"/>
          <w:sz w:val="32"/>
          <w:szCs w:val="32"/>
        </w:rPr>
      </w:pPr>
      <w:r>
        <w:rPr>
          <w:rFonts w:hint="eastAsia" w:ascii="宋体" w:hAnsi="宋体" w:eastAsia="宋体" w:cs="宋体"/>
          <w:strike w:val="0"/>
          <w:dstrike w:val="0"/>
          <w:sz w:val="21"/>
          <w:szCs w:val="21"/>
        </w:rPr>
        <w:t>说明：实验技术型岗位是指在教学单位承担指导学生实践实验实习等教学任务。</w:t>
      </w:r>
    </w:p>
    <w:p>
      <w:pPr>
        <w:keepNext w:val="0"/>
        <w:keepLines w:val="0"/>
        <w:pageBreakBefore w:val="0"/>
        <w:widowControl/>
        <w:kinsoku/>
        <w:wordWrap/>
        <w:overflowPunct/>
        <w:topLinePunct w:val="0"/>
        <w:autoSpaceDE/>
        <w:autoSpaceDN/>
        <w:bidi w:val="0"/>
        <w:adjustRightInd w:val="0"/>
        <w:snapToGrid w:val="0"/>
        <w:spacing w:before="160" w:beforeLines="50" w:after="160" w:afterLines="50" w:line="480" w:lineRule="exact"/>
        <w:ind w:left="-210" w:leftChars="-100" w:right="-210" w:rightChars="-10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三、专业技术岗任职条件</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1.教学科研型一级教授、二级教授与一级正高级实验师的聘任条件，另行研究确定；</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2.其它岗位职级晋升</w:t>
      </w:r>
      <w:r>
        <w:rPr>
          <w:rFonts w:hint="eastAsia" w:ascii="仿宋_GB2312" w:hAnsi="仿宋_GB2312" w:eastAsia="仿宋_GB2312" w:cs="仿宋_GB2312"/>
          <w:sz w:val="32"/>
          <w:szCs w:val="32"/>
        </w:rPr>
        <w:t>具体条件详见附件。</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同类别选择条件的使用：高一级的选择条件可替代低一级的选择条件；科研型的选择条件可替代教学型的选择条件。</w:t>
      </w:r>
    </w:p>
    <w:p>
      <w:pPr>
        <w:keepNext w:val="0"/>
        <w:keepLines w:val="0"/>
        <w:pageBreakBefore w:val="0"/>
        <w:widowControl/>
        <w:kinsoku/>
        <w:wordWrap/>
        <w:overflowPunct/>
        <w:topLinePunct w:val="0"/>
        <w:autoSpaceDE/>
        <w:autoSpaceDN/>
        <w:bidi w:val="0"/>
        <w:adjustRightInd w:val="0"/>
        <w:snapToGrid w:val="0"/>
        <w:spacing w:before="160" w:beforeLines="50" w:after="160" w:afterLines="50" w:line="480" w:lineRule="exact"/>
        <w:ind w:left="-210" w:leftChars="-100" w:right="-210" w:rightChars="-10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四、专业技术岗破格条件</w:t>
      </w:r>
    </w:p>
    <w:p>
      <w:pPr>
        <w:keepNext w:val="0"/>
        <w:keepLines w:val="0"/>
        <w:pageBreakBefore w:val="0"/>
        <w:widowControl/>
        <w:kinsoku/>
        <w:wordWrap/>
        <w:overflowPunct/>
        <w:topLinePunct w:val="0"/>
        <w:autoSpaceDE/>
        <w:autoSpaceDN/>
        <w:bidi w:val="0"/>
        <w:adjustRightInd w:val="0"/>
        <w:snapToGrid w:val="0"/>
        <w:spacing w:after="0" w:line="480" w:lineRule="exact"/>
        <w:ind w:left="-210" w:leftChars="-100" w:right="-210" w:rightChars="-1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1.具有博士学历学位者可直接晋升为三级副教授；</w:t>
      </w:r>
    </w:p>
    <w:p>
      <w:pPr>
        <w:keepNext w:val="0"/>
        <w:keepLines w:val="0"/>
        <w:pageBreakBefore w:val="0"/>
        <w:widowControl/>
        <w:kinsoku/>
        <w:wordWrap/>
        <w:overflowPunct/>
        <w:topLinePunct w:val="0"/>
        <w:autoSpaceDE/>
        <w:autoSpaceDN/>
        <w:bidi w:val="0"/>
        <w:adjustRightInd w:val="0"/>
        <w:snapToGrid w:val="0"/>
        <w:spacing w:after="0" w:line="480" w:lineRule="exact"/>
        <w:ind w:left="-210" w:leftChars="-100" w:right="-210" w:rightChars="-1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2.省级及以上教学名师获得者可直接晋升为四级教授；</w:t>
      </w:r>
    </w:p>
    <w:p>
      <w:pPr>
        <w:keepNext w:val="0"/>
        <w:keepLines w:val="0"/>
        <w:pageBreakBefore w:val="0"/>
        <w:widowControl/>
        <w:kinsoku/>
        <w:wordWrap/>
        <w:overflowPunct/>
        <w:topLinePunct w:val="0"/>
        <w:autoSpaceDE/>
        <w:autoSpaceDN/>
        <w:bidi w:val="0"/>
        <w:adjustRightInd w:val="0"/>
        <w:snapToGrid w:val="0"/>
        <w:spacing w:after="0" w:line="480" w:lineRule="exact"/>
        <w:ind w:left="-210" w:leftChars="-100" w:right="-210" w:rightChars="-1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3.其它破格条件需经院长办公会讨论确定。</w:t>
      </w:r>
    </w:p>
    <w:p>
      <w:pPr>
        <w:keepNext w:val="0"/>
        <w:keepLines w:val="0"/>
        <w:pageBreakBefore w:val="0"/>
        <w:widowControl/>
        <w:kinsoku/>
        <w:wordWrap/>
        <w:overflowPunct/>
        <w:topLinePunct w:val="0"/>
        <w:autoSpaceDE/>
        <w:autoSpaceDN/>
        <w:bidi w:val="0"/>
        <w:adjustRightInd w:val="0"/>
        <w:snapToGrid w:val="0"/>
        <w:spacing w:before="160" w:beforeLines="50" w:after="160" w:afterLines="50" w:line="480" w:lineRule="exact"/>
        <w:ind w:left="-210" w:leftChars="-100" w:right="-210" w:rightChars="-10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、专业技术岗位聘任程序</w:t>
      </w:r>
    </w:p>
    <w:p>
      <w:pPr>
        <w:keepNext w:val="0"/>
        <w:keepLines w:val="0"/>
        <w:pageBreakBefore w:val="0"/>
        <w:widowControl/>
        <w:kinsoku/>
        <w:wordWrap/>
        <w:overflowPunct/>
        <w:topLinePunct w:val="0"/>
        <w:autoSpaceDE/>
        <w:autoSpaceDN/>
        <w:bidi w:val="0"/>
        <w:adjustRightInd w:val="0"/>
        <w:snapToGrid w:val="0"/>
        <w:spacing w:after="0" w:line="480" w:lineRule="exact"/>
        <w:ind w:left="-210" w:leftChars="-100" w:right="-210" w:righ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详见《沈阳工学院专业技术系列岗位聘任管理办法》</w:t>
      </w:r>
    </w:p>
    <w:p>
      <w:pPr>
        <w:keepNext w:val="0"/>
        <w:keepLines w:val="0"/>
        <w:pageBreakBefore w:val="0"/>
        <w:widowControl/>
        <w:kinsoku/>
        <w:wordWrap/>
        <w:overflowPunct/>
        <w:topLinePunct w:val="0"/>
        <w:autoSpaceDE/>
        <w:autoSpaceDN/>
        <w:bidi w:val="0"/>
        <w:adjustRightInd w:val="0"/>
        <w:snapToGrid w:val="0"/>
        <w:spacing w:before="160" w:beforeLines="50" w:after="160" w:afterLines="50" w:line="480" w:lineRule="exact"/>
        <w:ind w:left="-210" w:leftChars="-100" w:right="-210" w:rightChars="-10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、其它事项</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sz w:val="32"/>
          <w:szCs w:val="32"/>
        </w:rPr>
        <w:t>本办法自20</w:t>
      </w:r>
      <w:r>
        <w:rPr>
          <w:rFonts w:hint="eastAsia" w:ascii="仿宋_GB2312" w:hAnsi="仿宋_GB2312" w:eastAsia="仿宋_GB2312" w:cs="仿宋_GB2312"/>
          <w:b w:val="0"/>
          <w:bCs/>
          <w:kern w:val="0"/>
          <w:sz w:val="32"/>
          <w:szCs w:val="32"/>
        </w:rPr>
        <w:t>16-2017学年第二学期起实行</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2.相关事宜，由人力资源部负责解释。</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color w:val="000000"/>
          <w:kern w:val="0"/>
          <w:sz w:val="32"/>
          <w:szCs w:val="32"/>
          <w:lang w:bidi="ar"/>
        </w:rPr>
        <w:t>教师职位任职资格标准——教学型教授</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val="en-US" w:eastAsia="zh-CN" w:bidi="ar"/>
        </w:rPr>
        <w:t xml:space="preserve">      2.</w:t>
      </w:r>
      <w:r>
        <w:rPr>
          <w:rFonts w:hint="eastAsia" w:ascii="仿宋_GB2312" w:hAnsi="仿宋_GB2312" w:eastAsia="仿宋_GB2312" w:cs="仿宋_GB2312"/>
          <w:b w:val="0"/>
          <w:bCs/>
          <w:color w:val="000000"/>
          <w:kern w:val="0"/>
          <w:sz w:val="32"/>
          <w:szCs w:val="32"/>
          <w:lang w:bidi="ar"/>
        </w:rPr>
        <w:t>教师</w:t>
      </w:r>
      <w:bookmarkStart w:id="0" w:name="_GoBack"/>
      <w:bookmarkEnd w:id="0"/>
      <w:r>
        <w:rPr>
          <w:rFonts w:hint="eastAsia" w:ascii="仿宋_GB2312" w:hAnsi="仿宋_GB2312" w:eastAsia="仿宋_GB2312" w:cs="仿宋_GB2312"/>
          <w:b w:val="0"/>
          <w:bCs/>
          <w:color w:val="000000"/>
          <w:kern w:val="0"/>
          <w:sz w:val="32"/>
          <w:szCs w:val="32"/>
          <w:lang w:bidi="ar"/>
        </w:rPr>
        <w:t>职位任职资格标准——教学科研型教授</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val="en-US" w:eastAsia="zh-CN" w:bidi="ar"/>
        </w:rPr>
        <w:t xml:space="preserve">      3.</w:t>
      </w:r>
      <w:r>
        <w:rPr>
          <w:rFonts w:hint="eastAsia" w:ascii="仿宋_GB2312" w:hAnsi="仿宋_GB2312" w:eastAsia="仿宋_GB2312" w:cs="仿宋_GB2312"/>
          <w:b w:val="0"/>
          <w:bCs/>
          <w:color w:val="000000"/>
          <w:kern w:val="0"/>
          <w:sz w:val="32"/>
          <w:szCs w:val="32"/>
          <w:lang w:bidi="ar"/>
        </w:rPr>
        <w:t>教师职位任职资格标准——教学型副教授</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val="en-US" w:eastAsia="zh-CN" w:bidi="ar"/>
        </w:rPr>
        <w:t xml:space="preserve">      4.</w:t>
      </w:r>
      <w:r>
        <w:rPr>
          <w:rFonts w:hint="eastAsia" w:ascii="仿宋_GB2312" w:hAnsi="仿宋_GB2312" w:eastAsia="仿宋_GB2312" w:cs="仿宋_GB2312"/>
          <w:b w:val="0"/>
          <w:bCs/>
          <w:color w:val="000000"/>
          <w:kern w:val="0"/>
          <w:sz w:val="32"/>
          <w:szCs w:val="32"/>
          <w:lang w:bidi="ar"/>
        </w:rPr>
        <w:t>教师职位任职资格标准——教学科研型副教授</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      5.</w:t>
      </w:r>
      <w:r>
        <w:rPr>
          <w:rFonts w:hint="eastAsia" w:ascii="仿宋_GB2312" w:hAnsi="仿宋_GB2312" w:eastAsia="仿宋_GB2312" w:cs="仿宋_GB2312"/>
          <w:b w:val="0"/>
          <w:bCs/>
          <w:color w:val="000000"/>
          <w:kern w:val="0"/>
          <w:sz w:val="32"/>
          <w:szCs w:val="32"/>
          <w:lang w:bidi="ar"/>
        </w:rPr>
        <w:t>教师职位任职资格标准——讲师</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      6.</w:t>
      </w:r>
      <w:r>
        <w:rPr>
          <w:rFonts w:hint="eastAsia" w:ascii="仿宋_GB2312" w:hAnsi="仿宋_GB2312" w:eastAsia="仿宋_GB2312" w:cs="仿宋_GB2312"/>
          <w:b w:val="0"/>
          <w:bCs/>
          <w:color w:val="000000"/>
          <w:kern w:val="0"/>
          <w:sz w:val="32"/>
          <w:szCs w:val="32"/>
          <w:lang w:bidi="ar"/>
        </w:rPr>
        <w:t>教师职位任职资格标准——助教</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      7.</w:t>
      </w:r>
      <w:r>
        <w:rPr>
          <w:rFonts w:hint="eastAsia" w:ascii="仿宋_GB2312" w:hAnsi="仿宋_GB2312" w:eastAsia="仿宋_GB2312" w:cs="仿宋_GB2312"/>
          <w:b w:val="0"/>
          <w:bCs/>
          <w:color w:val="000000"/>
          <w:kern w:val="0"/>
          <w:sz w:val="32"/>
          <w:szCs w:val="32"/>
          <w:lang w:bidi="ar"/>
        </w:rPr>
        <w:t>教师职位任职资格标准——正高级实验师</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val="en-US" w:eastAsia="zh-CN" w:bidi="ar"/>
        </w:rPr>
        <w:t xml:space="preserve">      8.</w:t>
      </w:r>
      <w:r>
        <w:rPr>
          <w:rFonts w:hint="eastAsia" w:ascii="仿宋_GB2312" w:hAnsi="仿宋_GB2312" w:eastAsia="仿宋_GB2312" w:cs="仿宋_GB2312"/>
          <w:b w:val="0"/>
          <w:bCs/>
          <w:color w:val="000000"/>
          <w:kern w:val="0"/>
          <w:sz w:val="32"/>
          <w:szCs w:val="32"/>
          <w:lang w:bidi="ar"/>
        </w:rPr>
        <w:t>教师职位任职资格标准——高级实验师</w:t>
      </w: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both"/>
        <w:textAlignment w:val="auto"/>
        <w:outlineLvl w:val="9"/>
        <w:rPr>
          <w:rFonts w:hint="eastAsia" w:ascii="仿宋_GB2312" w:hAnsi="仿宋_GB2312" w:eastAsia="仿宋_GB2312" w:cs="仿宋_GB2312"/>
          <w:b w:val="0"/>
          <w:bCs/>
          <w:color w:val="000000"/>
          <w:kern w:val="0"/>
          <w:sz w:val="32"/>
          <w:szCs w:val="32"/>
          <w:lang w:bidi="ar"/>
        </w:rPr>
      </w:pPr>
      <w:r>
        <w:rPr>
          <w:rFonts w:hint="eastAsia" w:ascii="仿宋_GB2312" w:hAnsi="仿宋_GB2312" w:eastAsia="仿宋_GB2312" w:cs="仿宋_GB2312"/>
          <w:b w:val="0"/>
          <w:bCs/>
          <w:color w:val="000000"/>
          <w:kern w:val="0"/>
          <w:sz w:val="32"/>
          <w:szCs w:val="32"/>
          <w:lang w:val="en-US" w:eastAsia="zh-CN" w:bidi="ar"/>
        </w:rPr>
        <w:t xml:space="preserve">      9.</w:t>
      </w:r>
      <w:r>
        <w:rPr>
          <w:rFonts w:hint="eastAsia" w:ascii="仿宋_GB2312" w:hAnsi="仿宋_GB2312" w:eastAsia="仿宋_GB2312" w:cs="仿宋_GB2312"/>
          <w:b w:val="0"/>
          <w:bCs/>
          <w:color w:val="000000"/>
          <w:kern w:val="0"/>
          <w:sz w:val="32"/>
          <w:szCs w:val="32"/>
          <w:lang w:bidi="ar"/>
        </w:rPr>
        <w:t>教师职位任职资格标准——中级实验师</w:t>
      </w:r>
    </w:p>
    <w:p>
      <w:pPr>
        <w:keepNext w:val="0"/>
        <w:keepLines w:val="0"/>
        <w:pageBreakBefore w:val="0"/>
        <w:widowControl/>
        <w:kinsoku/>
        <w:wordWrap/>
        <w:overflowPunct/>
        <w:topLinePunct w:val="0"/>
        <w:autoSpaceDE/>
        <w:autoSpaceDN/>
        <w:bidi w:val="0"/>
        <w:adjustRightInd w:val="0"/>
        <w:snapToGrid w:val="0"/>
        <w:spacing w:line="560" w:lineRule="exact"/>
        <w:ind w:right="-210" w:rightChars="-100"/>
        <w:jc w:val="both"/>
        <w:textAlignment w:val="auto"/>
        <w:outlineLvl w:val="9"/>
        <w:rPr>
          <w:rFonts w:hint="eastAsia" w:ascii="仿宋_GB2312" w:hAnsi="仿宋_GB2312" w:eastAsia="仿宋_GB2312" w:cs="仿宋_GB2312"/>
          <w:b w:val="0"/>
          <w:bCs/>
          <w:color w:val="000000"/>
          <w:kern w:val="0"/>
          <w:sz w:val="32"/>
          <w:szCs w:val="32"/>
          <w:lang w:bidi="ar"/>
        </w:rPr>
      </w:pPr>
    </w:p>
    <w:p>
      <w:pPr>
        <w:keepNext w:val="0"/>
        <w:keepLines w:val="0"/>
        <w:pageBreakBefore w:val="0"/>
        <w:widowControl/>
        <w:kinsoku/>
        <w:wordWrap/>
        <w:overflowPunct/>
        <w:topLinePunct w:val="0"/>
        <w:autoSpaceDE/>
        <w:autoSpaceDN/>
        <w:bidi w:val="0"/>
        <w:adjustRightInd w:val="0"/>
        <w:snapToGrid w:val="0"/>
        <w:spacing w:line="560" w:lineRule="exact"/>
        <w:ind w:left="-210" w:leftChars="-100" w:right="-210" w:rightChars="-100" w:firstLine="640" w:firstLineChars="200"/>
        <w:jc w:val="center"/>
        <w:textAlignment w:val="auto"/>
        <w:outlineLvl w:val="9"/>
        <w:rPr>
          <w:rFonts w:hint="eastAsia" w:ascii="仿宋_GB2312" w:hAnsi="仿宋_GB2312" w:eastAsia="仿宋_GB2312" w:cs="仿宋_GB2312"/>
          <w:b w:val="0"/>
          <w:bCs/>
          <w:color w:val="000000"/>
          <w:kern w:val="0"/>
          <w:sz w:val="32"/>
          <w:szCs w:val="32"/>
          <w:lang w:eastAsia="zh-CN" w:bidi="ar"/>
        </w:rPr>
      </w:pPr>
      <w:r>
        <w:rPr>
          <w:rFonts w:hint="eastAsia" w:ascii="仿宋_GB2312" w:hAnsi="仿宋_GB2312" w:eastAsia="仿宋_GB2312" w:cs="仿宋_GB2312"/>
          <w:b w:val="0"/>
          <w:bCs/>
          <w:color w:val="000000"/>
          <w:kern w:val="0"/>
          <w:sz w:val="32"/>
          <w:szCs w:val="32"/>
          <w:lang w:val="en-US" w:eastAsia="zh-CN" w:bidi="ar"/>
        </w:rPr>
        <w:t xml:space="preserve">                               </w:t>
      </w:r>
      <w:r>
        <w:rPr>
          <w:rFonts w:hint="eastAsia" w:ascii="仿宋_GB2312" w:hAnsi="仿宋_GB2312" w:eastAsia="仿宋_GB2312" w:cs="仿宋_GB2312"/>
          <w:b w:val="0"/>
          <w:bCs/>
          <w:color w:val="000000"/>
          <w:kern w:val="0"/>
          <w:sz w:val="32"/>
          <w:szCs w:val="32"/>
          <w:lang w:eastAsia="zh-CN" w:bidi="ar"/>
        </w:rPr>
        <w:t>沈阳工学院</w:t>
      </w:r>
    </w:p>
    <w:p>
      <w:pPr>
        <w:keepNext w:val="0"/>
        <w:keepLines w:val="0"/>
        <w:pageBreakBefore w:val="0"/>
        <w:widowControl/>
        <w:kinsoku/>
        <w:wordWrap/>
        <w:overflowPunct/>
        <w:topLinePunct w:val="0"/>
        <w:autoSpaceDE/>
        <w:autoSpaceDN/>
        <w:bidi w:val="0"/>
        <w:adjustRightInd/>
        <w:snapToGrid/>
        <w:spacing w:line="560" w:lineRule="exact"/>
        <w:ind w:left="-210" w:leftChars="-100" w:right="-210" w:rightChars="-100" w:firstLine="0" w:firstLineChars="0"/>
        <w:jc w:val="center"/>
        <w:textAlignment w:val="auto"/>
        <w:outlineLvl w:val="9"/>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val="0"/>
          <w:bCs/>
          <w:color w:val="000000"/>
          <w:kern w:val="0"/>
          <w:sz w:val="32"/>
          <w:szCs w:val="32"/>
          <w:highlight w:val="none"/>
          <w:lang w:val="en-US" w:eastAsia="zh-CN" w:bidi="ar"/>
        </w:rPr>
        <w:t xml:space="preserve">                                  2017年4月10日</w:t>
      </w: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right"/>
        <w:textAlignment w:val="auto"/>
        <w:outlineLvl w:val="9"/>
        <w:rPr>
          <w:rFonts w:hint="eastAsia" w:ascii="仿宋_GB2312" w:hAnsi="仿宋_GB2312" w:eastAsia="仿宋_GB2312" w:cs="仿宋_GB2312"/>
          <w:b/>
          <w:sz w:val="28"/>
          <w:szCs w:val="28"/>
          <w:u w:val="single"/>
        </w:rPr>
        <w:sectPr>
          <w:pgSz w:w="11906" w:h="16838"/>
          <w:pgMar w:top="2098" w:right="1474" w:bottom="1984" w:left="1587" w:header="851" w:footer="397" w:gutter="0"/>
          <w:pgNumType w:fmt="numberInDash"/>
          <w:cols w:space="0" w:num="1"/>
          <w:rtlGutter w:val="0"/>
          <w:docGrid w:type="lines" w:linePitch="318" w:charSpace="0"/>
        </w:sectPr>
      </w:pPr>
    </w:p>
    <w:tbl>
      <w:tblPr>
        <w:tblStyle w:val="15"/>
        <w:tblW w:w="15373" w:type="dxa"/>
        <w:jc w:val="center"/>
        <w:tblInd w:w="0" w:type="dxa"/>
        <w:tblLayout w:type="fixed"/>
        <w:tblCellMar>
          <w:top w:w="15" w:type="dxa"/>
          <w:left w:w="15" w:type="dxa"/>
          <w:bottom w:w="15" w:type="dxa"/>
          <w:right w:w="15" w:type="dxa"/>
        </w:tblCellMar>
      </w:tblPr>
      <w:tblGrid>
        <w:gridCol w:w="1019"/>
        <w:gridCol w:w="1350"/>
        <w:gridCol w:w="13004"/>
      </w:tblGrid>
      <w:tr>
        <w:tblPrEx>
          <w:tblLayout w:type="fixed"/>
          <w:tblCellMar>
            <w:top w:w="15" w:type="dxa"/>
            <w:left w:w="15" w:type="dxa"/>
            <w:bottom w:w="15" w:type="dxa"/>
            <w:right w:w="15" w:type="dxa"/>
          </w:tblCellMar>
        </w:tblPrEx>
        <w:trPr>
          <w:trHeight w:val="495" w:hRule="atLeast"/>
          <w:jc w:val="center"/>
        </w:trPr>
        <w:tc>
          <w:tcPr>
            <w:tcW w:w="15373" w:type="dxa"/>
            <w:gridSpan w:val="3"/>
            <w:tcBorders>
              <w:top w:val="single" w:color="FFFFFF" w:sz="4" w:space="0"/>
              <w:left w:val="single" w:color="FFFFFF"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210" w:leftChars="-100" w:right="-210" w:rightChars="-100" w:firstLine="0" w:firstLineChars="0"/>
              <w:jc w:val="both"/>
              <w:textAlignment w:val="center"/>
              <w:outlineLvl w:val="9"/>
              <w:rPr>
                <w:rFonts w:hint="eastAsia" w:ascii="黑体" w:hAnsi="宋体" w:eastAsia="黑体" w:cs="黑体"/>
                <w:b/>
                <w:color w:val="000000"/>
                <w:kern w:val="0"/>
                <w:sz w:val="32"/>
                <w:szCs w:val="32"/>
                <w:lang w:bidi="ar"/>
              </w:rPr>
            </w:pPr>
            <w:r>
              <w:rPr>
                <w:rFonts w:hint="eastAsia" w:ascii="黑体" w:hAnsi="宋体" w:eastAsia="黑体" w:cs="黑体"/>
                <w:b/>
                <w:color w:val="000000"/>
                <w:kern w:val="0"/>
                <w:sz w:val="32"/>
                <w:szCs w:val="32"/>
                <w:lang w:val="en-US" w:eastAsia="zh-CN" w:bidi="ar"/>
              </w:rPr>
              <w:t xml:space="preserve">        </w:t>
            </w:r>
            <w:r>
              <w:rPr>
                <w:rFonts w:hint="eastAsia" w:ascii="黑体" w:hAnsi="宋体" w:eastAsia="黑体" w:cs="黑体"/>
                <w:b w:val="0"/>
                <w:bCs/>
                <w:color w:val="000000"/>
                <w:kern w:val="0"/>
                <w:sz w:val="32"/>
                <w:szCs w:val="32"/>
                <w:lang w:eastAsia="zh-CN" w:bidi="ar"/>
              </w:rPr>
              <w:t>附件</w:t>
            </w:r>
            <w:r>
              <w:rPr>
                <w:rFonts w:hint="eastAsia" w:ascii="黑体" w:hAnsi="宋体" w:eastAsia="黑体" w:cs="黑体"/>
                <w:b w:val="0"/>
                <w:bCs/>
                <w:color w:val="000000"/>
                <w:kern w:val="0"/>
                <w:sz w:val="32"/>
                <w:szCs w:val="32"/>
                <w:lang w:val="en-US" w:eastAsia="zh-CN" w:bidi="ar"/>
              </w:rPr>
              <w:t>1</w:t>
            </w:r>
          </w:p>
          <w:p>
            <w:pPr>
              <w:keepNext w:val="0"/>
              <w:keepLines w:val="0"/>
              <w:pageBreakBefore w:val="0"/>
              <w:widowControl/>
              <w:kinsoku/>
              <w:wordWrap/>
              <w:overflowPunct/>
              <w:topLinePunct w:val="0"/>
              <w:autoSpaceDE/>
              <w:autoSpaceDN/>
              <w:bidi w:val="0"/>
              <w:adjustRightInd/>
              <w:snapToGrid/>
              <w:spacing w:line="560" w:lineRule="exact"/>
              <w:ind w:left="-210" w:leftChars="-100" w:right="-210" w:rightChars="-100" w:firstLine="0" w:firstLineChars="0"/>
              <w:jc w:val="center"/>
              <w:textAlignment w:val="center"/>
              <w:rPr>
                <w:rFonts w:ascii="黑体" w:hAnsi="宋体" w:eastAsia="黑体" w:cs="黑体"/>
                <w:b/>
                <w:color w:val="000000"/>
                <w:sz w:val="32"/>
                <w:szCs w:val="32"/>
              </w:rPr>
            </w:pPr>
            <w:r>
              <w:rPr>
                <w:rFonts w:hint="eastAsia" w:ascii="宋体" w:hAnsi="宋体" w:eastAsia="宋体" w:cs="宋体"/>
                <w:b/>
                <w:color w:val="000000"/>
                <w:kern w:val="0"/>
                <w:sz w:val="28"/>
                <w:szCs w:val="28"/>
                <w:lang w:bidi="ar"/>
              </w:rPr>
              <w:t>教师职位任职资格标准——教学型教授</w:t>
            </w:r>
          </w:p>
        </w:tc>
      </w:tr>
      <w:tr>
        <w:tblPrEx>
          <w:tblLayout w:type="fixed"/>
          <w:tblCellMar>
            <w:top w:w="15" w:type="dxa"/>
            <w:left w:w="15" w:type="dxa"/>
            <w:bottom w:w="15" w:type="dxa"/>
            <w:right w:w="15" w:type="dxa"/>
          </w:tblCellMar>
        </w:tblPrEx>
        <w:trPr>
          <w:trHeight w:val="315" w:hRule="atLeast"/>
          <w:jc w:val="center"/>
        </w:trPr>
        <w:tc>
          <w:tcPr>
            <w:tcW w:w="2369"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任职资格</w:t>
            </w:r>
          </w:p>
        </w:tc>
        <w:tc>
          <w:tcPr>
            <w:tcW w:w="1300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四级教授</w:t>
            </w:r>
          </w:p>
        </w:tc>
      </w:tr>
      <w:tr>
        <w:tblPrEx>
          <w:tblLayout w:type="fixed"/>
          <w:tblCellMar>
            <w:top w:w="15" w:type="dxa"/>
            <w:left w:w="15" w:type="dxa"/>
            <w:bottom w:w="15" w:type="dxa"/>
            <w:right w:w="15" w:type="dxa"/>
          </w:tblCellMar>
        </w:tblPrEx>
        <w:trPr>
          <w:trHeight w:val="315" w:hRule="atLeast"/>
          <w:jc w:val="center"/>
        </w:trPr>
        <w:tc>
          <w:tcPr>
            <w:tcW w:w="2369" w:type="dxa"/>
            <w:gridSpan w:val="2"/>
            <w:tcBorders>
              <w:top w:val="single" w:color="000000" w:sz="4" w:space="0"/>
              <w:left w:val="single" w:color="000000" w:sz="12" w:space="0"/>
              <w:right w:val="single" w:color="000000" w:sz="4" w:space="0"/>
            </w:tcBorders>
            <w:vAlign w:val="center"/>
          </w:tcPr>
          <w:p>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说明</w:t>
            </w:r>
          </w:p>
        </w:tc>
        <w:tc>
          <w:tcPr>
            <w:tcW w:w="1300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满足基本条件，且满足选择条件中的3项</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315" w:hRule="atLeast"/>
          <w:jc w:val="center"/>
        </w:trPr>
        <w:tc>
          <w:tcPr>
            <w:tcW w:w="2369" w:type="dxa"/>
            <w:gridSpan w:val="2"/>
            <w:tcBorders>
              <w:top w:val="single" w:color="000000" w:sz="4" w:space="0"/>
              <w:left w:val="single" w:color="000000" w:sz="12" w:space="0"/>
              <w:right w:val="single" w:color="000000" w:sz="4" w:space="0"/>
            </w:tcBorders>
            <w:vAlign w:val="center"/>
          </w:tcPr>
          <w:p>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lang w:eastAsia="zh-CN" w:bidi="ar"/>
              </w:rPr>
              <w:t>任职</w:t>
            </w:r>
            <w:r>
              <w:rPr>
                <w:rFonts w:hint="eastAsia" w:ascii="宋体" w:hAnsi="宋体" w:eastAsia="宋体" w:cs="宋体"/>
                <w:color w:val="000000"/>
                <w:kern w:val="0"/>
                <w:sz w:val="21"/>
                <w:szCs w:val="21"/>
                <w:lang w:bidi="ar"/>
              </w:rPr>
              <w:t>资历</w:t>
            </w:r>
          </w:p>
        </w:tc>
        <w:tc>
          <w:tcPr>
            <w:tcW w:w="1300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val="0"/>
                <w:color w:val="000000"/>
                <w:kern w:val="0"/>
                <w:sz w:val="21"/>
                <w:szCs w:val="21"/>
                <w:lang w:bidi="ar"/>
              </w:rPr>
              <w:t>获博士研究生学历学位的教师应担任副教授职务满七年，非博士学历学位的应担任副教授职务满九年</w:t>
            </w:r>
            <w:r>
              <w:rPr>
                <w:rFonts w:hint="eastAsia" w:ascii="宋体" w:hAnsi="宋体" w:eastAsia="宋体" w:cs="宋体"/>
                <w:b w:val="0"/>
                <w:bCs w:val="0"/>
                <w:color w:val="000000"/>
                <w:kern w:val="0"/>
                <w:sz w:val="21"/>
                <w:szCs w:val="21"/>
                <w:lang w:eastAsia="zh-CN" w:bidi="ar"/>
              </w:rPr>
              <w:t>。</w:t>
            </w:r>
          </w:p>
        </w:tc>
      </w:tr>
      <w:tr>
        <w:tblPrEx>
          <w:tblLayout w:type="fixed"/>
          <w:tblCellMar>
            <w:top w:w="15" w:type="dxa"/>
            <w:left w:w="15" w:type="dxa"/>
            <w:bottom w:w="15" w:type="dxa"/>
            <w:right w:w="15" w:type="dxa"/>
          </w:tblCellMar>
        </w:tblPrEx>
        <w:trPr>
          <w:trHeight w:val="315" w:hRule="atLeast"/>
          <w:jc w:val="center"/>
        </w:trPr>
        <w:tc>
          <w:tcPr>
            <w:tcW w:w="1019"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基本条件</w:t>
            </w:r>
            <w:r>
              <w:rPr>
                <w:rFonts w:hint="eastAsia" w:ascii="宋体" w:hAnsi="宋体" w:eastAsia="宋体" w:cs="宋体"/>
                <w:color w:val="000000"/>
                <w:kern w:val="0"/>
                <w:sz w:val="21"/>
                <w:szCs w:val="21"/>
                <w:lang w:val="en-US" w:eastAsia="zh-CN" w:bidi="ar"/>
              </w:rPr>
              <w:t>(必选)</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1.教学工作</w:t>
            </w:r>
          </w:p>
        </w:tc>
        <w:tc>
          <w:tcPr>
            <w:tcW w:w="1300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highlight w:val="none"/>
                <w:lang w:bidi="ar"/>
              </w:rPr>
              <w:t>教学质量考核成绩均在B</w:t>
            </w:r>
            <w:r>
              <w:rPr>
                <w:rFonts w:hint="eastAsia" w:ascii="宋体" w:hAnsi="宋体" w:eastAsia="宋体" w:cs="宋体"/>
                <w:b w:val="0"/>
                <w:bCs w:val="0"/>
                <w:color w:val="000000"/>
                <w:kern w:val="0"/>
                <w:sz w:val="21"/>
                <w:szCs w:val="21"/>
                <w:highlight w:val="none"/>
                <w:lang w:eastAsia="zh-CN" w:bidi="ar"/>
              </w:rPr>
              <w:t>级及以上</w:t>
            </w:r>
            <w:r>
              <w:rPr>
                <w:rFonts w:hint="eastAsia" w:ascii="宋体" w:hAnsi="宋体" w:eastAsia="宋体" w:cs="宋体"/>
                <w:b w:val="0"/>
                <w:bCs w:val="0"/>
                <w:color w:val="000000"/>
                <w:kern w:val="0"/>
                <w:sz w:val="21"/>
                <w:szCs w:val="21"/>
                <w:highlight w:val="none"/>
                <w:lang w:bidi="ar"/>
              </w:rPr>
              <w:t>；至少独立系统地讲授过2门主干课程（基础课教师除外），完成额定工作量</w:t>
            </w:r>
            <w:r>
              <w:rPr>
                <w:rFonts w:hint="eastAsia" w:ascii="宋体" w:hAnsi="宋体" w:eastAsia="宋体" w:cs="宋体"/>
                <w:b w:val="0"/>
                <w:bCs w:val="0"/>
                <w:color w:val="000000"/>
                <w:kern w:val="0"/>
                <w:sz w:val="21"/>
                <w:szCs w:val="21"/>
                <w:highlight w:val="none"/>
                <w:lang w:eastAsia="zh-CN" w:bidi="ar"/>
              </w:rPr>
              <w:t>。</w:t>
            </w:r>
          </w:p>
        </w:tc>
      </w:tr>
      <w:tr>
        <w:tblPrEx>
          <w:tblLayout w:type="fixed"/>
          <w:tblCellMar>
            <w:top w:w="15" w:type="dxa"/>
            <w:left w:w="15" w:type="dxa"/>
            <w:bottom w:w="15" w:type="dxa"/>
            <w:right w:w="15" w:type="dxa"/>
          </w:tblCellMar>
        </w:tblPrEx>
        <w:trPr>
          <w:trHeight w:val="345" w:hRule="atLeast"/>
          <w:jc w:val="center"/>
        </w:trPr>
        <w:tc>
          <w:tcPr>
            <w:tcW w:w="101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.绩效</w:t>
            </w:r>
          </w:p>
        </w:tc>
        <w:tc>
          <w:tcPr>
            <w:tcW w:w="1300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kern w:val="0"/>
                <w:sz w:val="21"/>
                <w:szCs w:val="21"/>
                <w:highlight w:val="none"/>
                <w:lang w:eastAsia="zh-CN" w:bidi="ar"/>
              </w:rPr>
              <w:t>年度</w:t>
            </w:r>
            <w:r>
              <w:rPr>
                <w:rFonts w:hint="eastAsia" w:ascii="宋体" w:hAnsi="宋体" w:eastAsia="宋体" w:cs="宋体"/>
                <w:b w:val="0"/>
                <w:bCs w:val="0"/>
                <w:color w:val="000000"/>
                <w:kern w:val="0"/>
                <w:sz w:val="21"/>
                <w:szCs w:val="21"/>
                <w:highlight w:val="none"/>
                <w:lang w:bidi="ar"/>
              </w:rPr>
              <w:t>绩效考核成绩平均在B及以上；</w:t>
            </w:r>
            <w:r>
              <w:rPr>
                <w:rFonts w:hint="eastAsia" w:ascii="宋体" w:hAnsi="宋体" w:eastAsia="宋体" w:cs="宋体"/>
                <w:b w:val="0"/>
                <w:bCs w:val="0"/>
                <w:color w:val="000000"/>
                <w:kern w:val="0"/>
                <w:sz w:val="21"/>
                <w:szCs w:val="21"/>
                <w:highlight w:val="none"/>
                <w:lang w:eastAsia="zh-CN" w:bidi="ar"/>
              </w:rPr>
              <w:t>且</w:t>
            </w:r>
            <w:r>
              <w:rPr>
                <w:rFonts w:hint="eastAsia" w:ascii="宋体" w:hAnsi="宋体" w:eastAsia="宋体" w:cs="宋体"/>
                <w:b w:val="0"/>
                <w:bCs w:val="0"/>
                <w:color w:val="000000"/>
                <w:kern w:val="0"/>
                <w:sz w:val="21"/>
                <w:szCs w:val="21"/>
                <w:highlight w:val="none"/>
                <w:lang w:bidi="ar"/>
              </w:rPr>
              <w:t>至少有一年为A。</w:t>
            </w:r>
          </w:p>
        </w:tc>
      </w:tr>
      <w:tr>
        <w:tblPrEx>
          <w:tblLayout w:type="fixed"/>
          <w:tblCellMar>
            <w:top w:w="15" w:type="dxa"/>
            <w:left w:w="15" w:type="dxa"/>
            <w:bottom w:w="15" w:type="dxa"/>
            <w:right w:w="15" w:type="dxa"/>
          </w:tblCellMar>
        </w:tblPrEx>
        <w:trPr>
          <w:trHeight w:val="410" w:hRule="atLeast"/>
          <w:jc w:val="center"/>
        </w:trPr>
        <w:tc>
          <w:tcPr>
            <w:tcW w:w="101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.学术论文</w:t>
            </w:r>
          </w:p>
        </w:tc>
        <w:tc>
          <w:tcPr>
            <w:tcW w:w="1300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本校为第一单位、第一作者在国内外期刊上发表本专业SCI、SSCI、EI、AHCI检索期刊论文1篇</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北大中文核心期刊(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CSSCI)论文1篇</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315" w:hRule="atLeast"/>
          <w:jc w:val="center"/>
        </w:trPr>
        <w:tc>
          <w:tcPr>
            <w:tcW w:w="101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.教学研究</w:t>
            </w:r>
          </w:p>
        </w:tc>
        <w:tc>
          <w:tcPr>
            <w:tcW w:w="1300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主持省级教改项目2项</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2940" w:hRule="atLeast"/>
          <w:jc w:val="center"/>
        </w:trPr>
        <w:tc>
          <w:tcPr>
            <w:tcW w:w="1019" w:type="dxa"/>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选择条件</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.教学建设</w:t>
            </w:r>
          </w:p>
        </w:tc>
        <w:tc>
          <w:tcPr>
            <w:tcW w:w="13004" w:type="dxa"/>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1.教学团队：省级（排名第一）或国家</w:t>
            </w:r>
            <w:r>
              <w:rPr>
                <w:rFonts w:hint="eastAsia" w:ascii="宋体" w:hAnsi="宋体" w:eastAsia="宋体" w:cs="宋体"/>
                <w:color w:val="000000"/>
                <w:kern w:val="0"/>
                <w:sz w:val="21"/>
                <w:szCs w:val="21"/>
                <w:lang w:eastAsia="zh-CN" w:bidi="ar"/>
              </w:rPr>
              <w:t>级</w:t>
            </w:r>
            <w:r>
              <w:rPr>
                <w:rFonts w:hint="eastAsia" w:ascii="宋体" w:hAnsi="宋体" w:eastAsia="宋体" w:cs="宋体"/>
                <w:color w:val="000000"/>
                <w:kern w:val="0"/>
                <w:sz w:val="21"/>
                <w:szCs w:val="21"/>
                <w:lang w:bidi="ar"/>
              </w:rPr>
              <w:t>（排名前三）；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2.第一主编教材2部， 其中本人完成部分人文社会科学类不少于20万字，理工学科类不少于15万字；或“十三五”规划教材一册（省前三）                                                                                            3.精品视频公开课、精品资源共享课：省级（排名第一）或国家级（排名前三）；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.综合改革试点专业、创新创业教育改革试点专业、向应用型转变试点专业</w:t>
            </w:r>
            <w:r>
              <w:rPr>
                <w:rFonts w:hint="eastAsia" w:ascii="宋体" w:hAnsi="宋体" w:eastAsia="宋体" w:cs="宋体"/>
                <w:color w:val="000000"/>
                <w:kern w:val="0"/>
                <w:sz w:val="21"/>
                <w:szCs w:val="21"/>
                <w:lang w:eastAsia="zh-CN" w:bidi="ar"/>
              </w:rPr>
              <w:t>等</w:t>
            </w:r>
            <w:r>
              <w:rPr>
                <w:rFonts w:hint="eastAsia" w:ascii="宋体" w:hAnsi="宋体" w:eastAsia="宋体" w:cs="宋体"/>
                <w:color w:val="000000"/>
                <w:kern w:val="0"/>
                <w:sz w:val="21"/>
                <w:szCs w:val="21"/>
                <w:lang w:bidi="ar"/>
              </w:rPr>
              <w:t>项目：省级（排名前一）或国家级（排名前三）；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.实验教学示范中心、工程实践教育中心、重点实验室</w:t>
            </w:r>
            <w:r>
              <w:rPr>
                <w:rFonts w:hint="eastAsia" w:ascii="宋体" w:hAnsi="宋体" w:eastAsia="宋体" w:cs="宋体"/>
                <w:color w:val="000000"/>
                <w:kern w:val="0"/>
                <w:sz w:val="21"/>
                <w:szCs w:val="21"/>
                <w:lang w:eastAsia="zh-CN" w:bidi="ar"/>
              </w:rPr>
              <w:t>等</w:t>
            </w:r>
            <w:r>
              <w:rPr>
                <w:rFonts w:hint="eastAsia" w:ascii="宋体" w:hAnsi="宋体" w:eastAsia="宋体" w:cs="宋体"/>
                <w:color w:val="000000"/>
                <w:kern w:val="0"/>
                <w:sz w:val="21"/>
                <w:szCs w:val="21"/>
                <w:lang w:bidi="ar"/>
              </w:rPr>
              <w:t>项目：省级（排名前一）或国家级（排名前二）；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.大学生实践教育基地、大学生创新创业实践教育基地、大学生创业项目选育基地</w:t>
            </w:r>
            <w:r>
              <w:rPr>
                <w:rFonts w:hint="eastAsia" w:ascii="宋体" w:hAnsi="宋体" w:eastAsia="宋体" w:cs="宋体"/>
                <w:color w:val="000000"/>
                <w:kern w:val="0"/>
                <w:sz w:val="21"/>
                <w:szCs w:val="21"/>
                <w:lang w:eastAsia="zh-CN" w:bidi="ar"/>
              </w:rPr>
              <w:t>等</w:t>
            </w:r>
            <w:r>
              <w:rPr>
                <w:rFonts w:hint="eastAsia" w:ascii="宋体" w:hAnsi="宋体" w:eastAsia="宋体" w:cs="宋体"/>
                <w:color w:val="000000"/>
                <w:kern w:val="0"/>
                <w:sz w:val="21"/>
                <w:szCs w:val="21"/>
                <w:lang w:bidi="ar"/>
              </w:rPr>
              <w:t xml:space="preserve">项目：省级（排名前一）或国家级（排名前二）；                                                                                    </w:t>
            </w: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 xml:space="preserve">.教学质量A占75%,无C </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                                                       </w:t>
            </w:r>
          </w:p>
        </w:tc>
      </w:tr>
      <w:tr>
        <w:tblPrEx>
          <w:tblLayout w:type="fixed"/>
          <w:tblCellMar>
            <w:top w:w="15" w:type="dxa"/>
            <w:left w:w="15" w:type="dxa"/>
            <w:bottom w:w="15" w:type="dxa"/>
            <w:right w:w="15" w:type="dxa"/>
          </w:tblCellMar>
        </w:tblPrEx>
        <w:trPr>
          <w:trHeight w:val="360"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.工程实践</w:t>
            </w:r>
          </w:p>
        </w:tc>
        <w:tc>
          <w:tcPr>
            <w:tcW w:w="13004" w:type="dxa"/>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作为第一指导教师指导学生参加国家级及以上大学生竞赛获一等奖3项及以上（政府主办）</w:t>
            </w:r>
            <w:r>
              <w:rPr>
                <w:rFonts w:hint="eastAsia" w:ascii="宋体" w:hAnsi="宋体" w:eastAsia="宋体" w:cs="宋体"/>
                <w:color w:val="000000"/>
                <w:kern w:val="0"/>
                <w:sz w:val="21"/>
                <w:szCs w:val="21"/>
                <w:lang w:eastAsia="zh-CN" w:bidi="ar"/>
              </w:rPr>
              <w:t>。</w:t>
            </w:r>
          </w:p>
        </w:tc>
      </w:tr>
    </w:tbl>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宋体" w:hAnsi="宋体" w:eastAsia="宋体" w:cs="宋体"/>
          <w:b/>
          <w:sz w:val="21"/>
          <w:szCs w:val="21"/>
          <w:u w:val="single"/>
        </w:rPr>
      </w:pPr>
    </w:p>
    <w:tbl>
      <w:tblPr>
        <w:tblStyle w:val="15"/>
        <w:tblW w:w="15373" w:type="dxa"/>
        <w:jc w:val="center"/>
        <w:tblInd w:w="0" w:type="dxa"/>
        <w:tblLayout w:type="fixed"/>
        <w:tblCellMar>
          <w:top w:w="15" w:type="dxa"/>
          <w:left w:w="15" w:type="dxa"/>
          <w:bottom w:w="15" w:type="dxa"/>
          <w:right w:w="15" w:type="dxa"/>
        </w:tblCellMar>
      </w:tblPr>
      <w:tblGrid>
        <w:gridCol w:w="1019"/>
        <w:gridCol w:w="1350"/>
        <w:gridCol w:w="13004"/>
      </w:tblGrid>
      <w:tr>
        <w:tblPrEx>
          <w:tblLayout w:type="fixed"/>
          <w:tblCellMar>
            <w:top w:w="15" w:type="dxa"/>
            <w:left w:w="15" w:type="dxa"/>
            <w:bottom w:w="15" w:type="dxa"/>
            <w:right w:w="15" w:type="dxa"/>
          </w:tblCellMar>
        </w:tblPrEx>
        <w:trPr>
          <w:trHeight w:val="1213" w:hRule="atLeast"/>
          <w:jc w:val="center"/>
        </w:trPr>
        <w:tc>
          <w:tcPr>
            <w:tcW w:w="1019" w:type="dxa"/>
            <w:vMerge w:val="restart"/>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.学术</w:t>
            </w:r>
            <w:r>
              <w:rPr>
                <w:rFonts w:hint="eastAsia" w:ascii="宋体" w:hAnsi="宋体" w:eastAsia="宋体" w:cs="宋体"/>
                <w:color w:val="000000"/>
                <w:kern w:val="0"/>
                <w:sz w:val="21"/>
                <w:szCs w:val="21"/>
                <w:lang w:eastAsia="zh-CN" w:bidi="ar"/>
              </w:rPr>
              <w:t>研究</w:t>
            </w:r>
          </w:p>
        </w:tc>
        <w:tc>
          <w:tcPr>
            <w:tcW w:w="13004" w:type="dxa"/>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具备以下条件之一（</w:t>
            </w:r>
            <w:r>
              <w:rPr>
                <w:rFonts w:hint="eastAsia" w:ascii="宋体" w:hAnsi="宋体" w:eastAsia="宋体" w:cs="宋体"/>
                <w:color w:val="000000"/>
                <w:kern w:val="0"/>
                <w:sz w:val="21"/>
                <w:szCs w:val="21"/>
                <w:highlight w:val="none"/>
                <w:lang w:eastAsia="zh-CN" w:bidi="ar"/>
              </w:rPr>
              <w:t>此项目</w:t>
            </w:r>
            <w:r>
              <w:rPr>
                <w:rFonts w:hint="eastAsia" w:ascii="宋体" w:hAnsi="宋体" w:eastAsia="宋体" w:cs="宋体"/>
                <w:color w:val="000000"/>
                <w:kern w:val="0"/>
                <w:sz w:val="21"/>
                <w:szCs w:val="21"/>
                <w:highlight w:val="none"/>
                <w:lang w:bidi="ar"/>
              </w:rPr>
              <w:t>与基本条件要求不重复计）：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1.第一单位、第一作者在国内外期刊上发表本专业S</w:t>
            </w:r>
            <w:r>
              <w:rPr>
                <w:rFonts w:hint="eastAsia" w:ascii="宋体" w:hAnsi="宋体" w:eastAsia="宋体" w:cs="宋体"/>
                <w:b w:val="0"/>
                <w:bCs w:val="0"/>
                <w:color w:val="000000"/>
                <w:kern w:val="0"/>
                <w:sz w:val="21"/>
                <w:szCs w:val="21"/>
                <w:highlight w:val="none"/>
                <w:lang w:bidi="ar"/>
              </w:rPr>
              <w:t>CI、EI、AHCI检索期刊论文3篇；</w:t>
            </w:r>
            <w:r>
              <w:rPr>
                <w:rFonts w:hint="eastAsia" w:ascii="宋体" w:hAnsi="宋体" w:eastAsia="宋体" w:cs="宋体"/>
                <w:b w:val="0"/>
                <w:bCs w:val="0"/>
                <w:color w:val="000000"/>
                <w:kern w:val="0"/>
                <w:sz w:val="21"/>
                <w:szCs w:val="21"/>
                <w:highlight w:val="none"/>
                <w:lang w:bidi="ar"/>
              </w:rPr>
              <w:br w:type="textWrapping"/>
            </w:r>
            <w:r>
              <w:rPr>
                <w:rFonts w:hint="eastAsia" w:ascii="宋体" w:hAnsi="宋体" w:eastAsia="宋体" w:cs="宋体"/>
                <w:b w:val="0"/>
                <w:bCs w:val="0"/>
                <w:color w:val="000000"/>
                <w:kern w:val="0"/>
                <w:sz w:val="21"/>
                <w:szCs w:val="21"/>
                <w:highlight w:val="none"/>
                <w:lang w:bidi="ar"/>
              </w:rPr>
              <w:t>2.第一单位、第一作者公开发表本专业中文核心期刊（</w:t>
            </w:r>
            <w:r>
              <w:rPr>
                <w:rFonts w:hint="eastAsia" w:ascii="宋体" w:hAnsi="宋体" w:eastAsia="宋体" w:cs="宋体"/>
                <w:b w:val="0"/>
                <w:bCs w:val="0"/>
                <w:color w:val="000000"/>
                <w:kern w:val="0"/>
                <w:sz w:val="21"/>
                <w:szCs w:val="21"/>
                <w:highlight w:val="none"/>
                <w:lang w:eastAsia="zh-CN" w:bidi="ar"/>
              </w:rPr>
              <w:t>或</w:t>
            </w:r>
            <w:r>
              <w:rPr>
                <w:rFonts w:hint="eastAsia" w:ascii="宋体" w:hAnsi="宋体" w:eastAsia="宋体" w:cs="宋体"/>
                <w:b w:val="0"/>
                <w:bCs w:val="0"/>
                <w:color w:val="000000"/>
                <w:kern w:val="0"/>
                <w:sz w:val="21"/>
                <w:szCs w:val="21"/>
                <w:highlight w:val="none"/>
                <w:lang w:bidi="ar"/>
              </w:rPr>
              <w:t>CSSCI检索）论文6篇；</w:t>
            </w:r>
          </w:p>
          <w:p>
            <w:pPr>
              <w:widowControl/>
              <w:numPr>
                <w:ilvl w:val="0"/>
                <w:numId w:val="0"/>
              </w:numPr>
              <w:jc w:val="left"/>
              <w:textAlignment w:val="top"/>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第一单位、第一作者公开发表本专业中文核心期刊（</w:t>
            </w:r>
            <w:r>
              <w:rPr>
                <w:rFonts w:hint="eastAsia" w:ascii="宋体" w:hAnsi="宋体" w:eastAsia="宋体" w:cs="宋体"/>
                <w:color w:val="000000"/>
                <w:kern w:val="0"/>
                <w:sz w:val="21"/>
                <w:szCs w:val="21"/>
                <w:highlight w:val="none"/>
                <w:lang w:eastAsia="zh-CN" w:bidi="ar"/>
              </w:rPr>
              <w:t>或</w:t>
            </w:r>
            <w:r>
              <w:rPr>
                <w:rFonts w:hint="eastAsia" w:ascii="宋体" w:hAnsi="宋体" w:eastAsia="宋体" w:cs="宋体"/>
                <w:color w:val="000000"/>
                <w:kern w:val="0"/>
                <w:sz w:val="21"/>
                <w:szCs w:val="21"/>
                <w:highlight w:val="none"/>
                <w:lang w:bidi="ar"/>
              </w:rPr>
              <w:t>CSSCI检索）论文5篇，中国科技期刊引证报告统计源核心期刊(管理及艺术类复合影响因子不低于0.1)2篇；</w:t>
            </w:r>
          </w:p>
        </w:tc>
      </w:tr>
      <w:tr>
        <w:tblPrEx>
          <w:tblLayout w:type="fixed"/>
          <w:tblCellMar>
            <w:top w:w="15" w:type="dxa"/>
            <w:left w:w="15" w:type="dxa"/>
            <w:bottom w:w="15" w:type="dxa"/>
            <w:right w:w="15" w:type="dxa"/>
          </w:tblCellMar>
        </w:tblPrEx>
        <w:trPr>
          <w:trHeight w:val="1035"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.成果奖励</w:t>
            </w:r>
          </w:p>
        </w:tc>
        <w:tc>
          <w:tcPr>
            <w:tcW w:w="13004" w:type="dxa"/>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1.教学成果奖：省级二等奖（排名第一）或省级一等奖（排名前二）或国家级二等奖（排名前三）</w:t>
            </w:r>
            <w:r>
              <w:rPr>
                <w:rFonts w:hint="eastAsia" w:ascii="宋体" w:hAnsi="宋体" w:eastAsia="宋体" w:cs="宋体"/>
                <w:color w:val="000000"/>
                <w:kern w:val="0"/>
                <w:sz w:val="21"/>
                <w:szCs w:val="21"/>
                <w:lang w:eastAsia="zh-CN" w:bidi="ar"/>
              </w:rPr>
              <w:t>或国家级一等奖</w:t>
            </w:r>
            <w:r>
              <w:rPr>
                <w:rFonts w:hint="eastAsia" w:ascii="宋体" w:hAnsi="宋体" w:eastAsia="宋体" w:cs="宋体"/>
                <w:color w:val="000000"/>
                <w:kern w:val="0"/>
                <w:sz w:val="21"/>
                <w:szCs w:val="21"/>
                <w:lang w:bidi="ar"/>
              </w:rPr>
              <w:t>（排名前五）；                                                 2.</w:t>
            </w:r>
            <w:r>
              <w:rPr>
                <w:rFonts w:hint="eastAsia" w:ascii="宋体" w:hAnsi="宋体" w:eastAsia="宋体" w:cs="宋体"/>
                <w:b w:val="0"/>
                <w:bCs/>
                <w:color w:val="000000"/>
                <w:kern w:val="0"/>
                <w:sz w:val="21"/>
                <w:szCs w:val="21"/>
                <w:lang w:bidi="ar"/>
              </w:rPr>
              <w:t>国家级规划教材（排名前3）</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1020"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bidi="ar"/>
              </w:rPr>
              <w:t>.荣誉声望</w:t>
            </w:r>
          </w:p>
        </w:tc>
        <w:tc>
          <w:tcPr>
            <w:tcW w:w="13004" w:type="dxa"/>
            <w:tcBorders>
              <w:top w:val="single" w:color="000000" w:sz="4" w:space="0"/>
              <w:left w:val="single" w:color="000000" w:sz="4" w:space="0"/>
              <w:bottom w:val="single" w:color="000000" w:sz="12"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1.市级优秀专家；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2.省部级以上优秀教师；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3.市政府特殊津贴获得者。</w:t>
            </w:r>
          </w:p>
        </w:tc>
      </w:tr>
    </w:tbl>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附件</w:t>
      </w:r>
      <w:r>
        <w:rPr>
          <w:rFonts w:hint="eastAsia" w:ascii="黑体" w:hAnsi="黑体" w:eastAsia="黑体" w:cs="黑体"/>
          <w:b w:val="0"/>
          <w:bCs/>
          <w:sz w:val="32"/>
          <w:szCs w:val="32"/>
          <w:u w:val="none"/>
          <w:lang w:val="en-US" w:eastAsia="zh-CN"/>
        </w:rPr>
        <w:t>2</w:t>
      </w:r>
    </w:p>
    <w:tbl>
      <w:tblPr>
        <w:tblStyle w:val="15"/>
        <w:tblW w:w="15762" w:type="dxa"/>
        <w:jc w:val="center"/>
        <w:tblInd w:w="0" w:type="dxa"/>
        <w:tblLayout w:type="fixed"/>
        <w:tblCellMar>
          <w:top w:w="15" w:type="dxa"/>
          <w:left w:w="15" w:type="dxa"/>
          <w:bottom w:w="15" w:type="dxa"/>
          <w:right w:w="15" w:type="dxa"/>
        </w:tblCellMar>
      </w:tblPr>
      <w:tblGrid>
        <w:gridCol w:w="472"/>
        <w:gridCol w:w="69"/>
        <w:gridCol w:w="970"/>
        <w:gridCol w:w="17"/>
        <w:gridCol w:w="4813"/>
        <w:gridCol w:w="2268"/>
        <w:gridCol w:w="3"/>
        <w:gridCol w:w="2559"/>
        <w:gridCol w:w="4247"/>
        <w:gridCol w:w="15"/>
        <w:gridCol w:w="329"/>
      </w:tblGrid>
      <w:tr>
        <w:tblPrEx>
          <w:tblLayout w:type="fixed"/>
          <w:tblCellMar>
            <w:top w:w="15" w:type="dxa"/>
            <w:left w:w="15" w:type="dxa"/>
            <w:bottom w:w="15" w:type="dxa"/>
            <w:right w:w="15" w:type="dxa"/>
          </w:tblCellMar>
        </w:tblPrEx>
        <w:trPr>
          <w:gridAfter w:val="2"/>
          <w:wAfter w:w="344" w:type="dxa"/>
          <w:trHeight w:val="555" w:hRule="atLeast"/>
          <w:jc w:val="center"/>
        </w:trPr>
        <w:tc>
          <w:tcPr>
            <w:tcW w:w="15418" w:type="dxa"/>
            <w:gridSpan w:val="9"/>
            <w:vAlign w:val="center"/>
          </w:tcPr>
          <w:p>
            <w:pPr>
              <w:widowControl/>
              <w:jc w:val="center"/>
              <w:textAlignment w:val="center"/>
              <w:rPr>
                <w:rFonts w:ascii="黑体" w:hAnsi="宋体" w:eastAsia="黑体" w:cs="黑体"/>
                <w:b/>
                <w:color w:val="000000"/>
                <w:sz w:val="32"/>
                <w:szCs w:val="32"/>
              </w:rPr>
            </w:pPr>
            <w:r>
              <w:rPr>
                <w:rFonts w:hint="eastAsia" w:ascii="宋体" w:hAnsi="宋体" w:eastAsia="宋体" w:cs="宋体"/>
                <w:b/>
                <w:color w:val="000000"/>
                <w:kern w:val="0"/>
                <w:sz w:val="28"/>
                <w:szCs w:val="28"/>
                <w:lang w:bidi="ar"/>
              </w:rPr>
              <w:t>教师职位任职资格标准——教学科研型教授</w:t>
            </w:r>
          </w:p>
        </w:tc>
      </w:tr>
      <w:tr>
        <w:tblPrEx>
          <w:tblLayout w:type="fixed"/>
          <w:tblCellMar>
            <w:top w:w="15" w:type="dxa"/>
            <w:left w:w="15" w:type="dxa"/>
            <w:bottom w:w="15" w:type="dxa"/>
            <w:right w:w="15" w:type="dxa"/>
          </w:tblCellMar>
        </w:tblPrEx>
        <w:trPr>
          <w:gridAfter w:val="2"/>
          <w:wAfter w:w="344" w:type="dxa"/>
          <w:trHeight w:val="300" w:hRule="atLeast"/>
          <w:jc w:val="center"/>
        </w:trPr>
        <w:tc>
          <w:tcPr>
            <w:tcW w:w="1528"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任职资格</w:t>
            </w:r>
          </w:p>
        </w:tc>
        <w:tc>
          <w:tcPr>
            <w:tcW w:w="7084"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四级教授</w:t>
            </w:r>
          </w:p>
        </w:tc>
        <w:tc>
          <w:tcPr>
            <w:tcW w:w="6806"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三级教授</w:t>
            </w:r>
          </w:p>
        </w:tc>
      </w:tr>
      <w:tr>
        <w:tblPrEx>
          <w:tblLayout w:type="fixed"/>
          <w:tblCellMar>
            <w:top w:w="15" w:type="dxa"/>
            <w:left w:w="15" w:type="dxa"/>
            <w:bottom w:w="15" w:type="dxa"/>
            <w:right w:w="15" w:type="dxa"/>
          </w:tblCellMar>
        </w:tblPrEx>
        <w:trPr>
          <w:gridAfter w:val="2"/>
          <w:wAfter w:w="344" w:type="dxa"/>
          <w:trHeight w:val="255" w:hRule="atLeast"/>
          <w:jc w:val="center"/>
        </w:trPr>
        <w:tc>
          <w:tcPr>
            <w:tcW w:w="1528" w:type="dxa"/>
            <w:gridSpan w:val="4"/>
            <w:vMerge w:val="restart"/>
            <w:tcBorders>
              <w:top w:val="single" w:color="000000" w:sz="4" w:space="0"/>
              <w:left w:val="single" w:color="000000" w:sz="12" w:space="0"/>
              <w:right w:val="single" w:color="000000" w:sz="4" w:space="0"/>
            </w:tcBorders>
            <w:vAlign w:val="center"/>
          </w:tcPr>
          <w:p>
            <w:pPr>
              <w:jc w:val="center"/>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说明</w:t>
            </w:r>
          </w:p>
        </w:tc>
        <w:tc>
          <w:tcPr>
            <w:tcW w:w="708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首次聘任只能聘为四级教授</w:t>
            </w:r>
            <w:r>
              <w:rPr>
                <w:rFonts w:hint="eastAsia" w:ascii="宋体" w:hAnsi="宋体" w:eastAsia="宋体" w:cs="宋体"/>
                <w:b w:val="0"/>
                <w:bCs/>
                <w:color w:val="000000"/>
                <w:kern w:val="0"/>
                <w:sz w:val="18"/>
                <w:szCs w:val="18"/>
                <w:lang w:eastAsia="zh-CN" w:bidi="ar"/>
              </w:rPr>
              <w:t>。</w:t>
            </w:r>
          </w:p>
        </w:tc>
        <w:tc>
          <w:tcPr>
            <w:tcW w:w="68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四级教授任职满3年时间</w:t>
            </w:r>
            <w:r>
              <w:rPr>
                <w:rFonts w:hint="eastAsia" w:ascii="宋体" w:hAnsi="宋体" w:eastAsia="宋体" w:cs="宋体"/>
                <w:b w:val="0"/>
                <w:bCs/>
                <w:color w:val="000000"/>
                <w:kern w:val="0"/>
                <w:sz w:val="18"/>
                <w:szCs w:val="18"/>
                <w:lang w:eastAsia="zh-CN" w:bidi="ar"/>
              </w:rPr>
              <w:t>。</w:t>
            </w:r>
          </w:p>
        </w:tc>
      </w:tr>
      <w:tr>
        <w:tblPrEx>
          <w:tblLayout w:type="fixed"/>
          <w:tblCellMar>
            <w:top w:w="15" w:type="dxa"/>
            <w:left w:w="15" w:type="dxa"/>
            <w:bottom w:w="15" w:type="dxa"/>
            <w:right w:w="15" w:type="dxa"/>
          </w:tblCellMar>
        </w:tblPrEx>
        <w:trPr>
          <w:gridAfter w:val="2"/>
          <w:wAfter w:w="344" w:type="dxa"/>
          <w:trHeight w:val="255" w:hRule="atLeast"/>
          <w:jc w:val="center"/>
        </w:trPr>
        <w:tc>
          <w:tcPr>
            <w:tcW w:w="1528" w:type="dxa"/>
            <w:gridSpan w:val="4"/>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18"/>
                <w:szCs w:val="18"/>
              </w:rPr>
            </w:pPr>
          </w:p>
        </w:tc>
        <w:tc>
          <w:tcPr>
            <w:tcW w:w="7081"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满足基本条件，且满足选择条件中的3项</w:t>
            </w:r>
            <w:r>
              <w:rPr>
                <w:rFonts w:hint="eastAsia" w:ascii="宋体" w:hAnsi="宋体" w:eastAsia="宋体" w:cs="宋体"/>
                <w:b w:val="0"/>
                <w:bCs/>
                <w:color w:val="000000"/>
                <w:kern w:val="0"/>
                <w:sz w:val="18"/>
                <w:szCs w:val="18"/>
                <w:lang w:eastAsia="zh-CN" w:bidi="ar"/>
              </w:rPr>
              <w:t>。</w:t>
            </w:r>
          </w:p>
        </w:tc>
        <w:tc>
          <w:tcPr>
            <w:tcW w:w="6809"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bidi="ar"/>
              </w:rPr>
              <w:t>满足基本条件，且满足选择条件中的3项</w:t>
            </w:r>
            <w:r>
              <w:rPr>
                <w:rFonts w:hint="eastAsia" w:ascii="宋体" w:hAnsi="宋体" w:eastAsia="宋体" w:cs="宋体"/>
                <w:b w:val="0"/>
                <w:bCs/>
                <w:color w:val="000000"/>
                <w:kern w:val="0"/>
                <w:sz w:val="18"/>
                <w:szCs w:val="18"/>
                <w:lang w:eastAsia="zh-CN" w:bidi="ar"/>
              </w:rPr>
              <w:t>。</w:t>
            </w:r>
          </w:p>
        </w:tc>
      </w:tr>
      <w:tr>
        <w:tblPrEx>
          <w:tblLayout w:type="fixed"/>
          <w:tblCellMar>
            <w:top w:w="15" w:type="dxa"/>
            <w:left w:w="15" w:type="dxa"/>
            <w:bottom w:w="15" w:type="dxa"/>
            <w:right w:w="15" w:type="dxa"/>
          </w:tblCellMar>
        </w:tblPrEx>
        <w:trPr>
          <w:gridAfter w:val="2"/>
          <w:wAfter w:w="344" w:type="dxa"/>
          <w:trHeight w:val="255" w:hRule="atLeast"/>
          <w:jc w:val="center"/>
        </w:trPr>
        <w:tc>
          <w:tcPr>
            <w:tcW w:w="1528" w:type="dxa"/>
            <w:gridSpan w:val="4"/>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18"/>
                <w:szCs w:val="18"/>
              </w:rPr>
            </w:pPr>
            <w:r>
              <w:rPr>
                <w:rFonts w:hint="eastAsia" w:ascii="宋体" w:hAnsi="宋体" w:eastAsia="宋体" w:cs="宋体"/>
                <w:color w:val="000000"/>
                <w:kern w:val="0"/>
                <w:sz w:val="18"/>
                <w:szCs w:val="18"/>
                <w:lang w:eastAsia="zh-CN" w:bidi="ar"/>
              </w:rPr>
              <w:t>任职</w:t>
            </w:r>
            <w:r>
              <w:rPr>
                <w:rFonts w:hint="eastAsia" w:ascii="宋体" w:hAnsi="宋体" w:eastAsia="宋体" w:cs="宋体"/>
                <w:color w:val="000000"/>
                <w:kern w:val="0"/>
                <w:sz w:val="18"/>
                <w:szCs w:val="18"/>
                <w:lang w:bidi="ar"/>
              </w:rPr>
              <w:t>资历</w:t>
            </w:r>
          </w:p>
        </w:tc>
        <w:tc>
          <w:tcPr>
            <w:tcW w:w="1389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kern w:val="0"/>
                <w:sz w:val="18"/>
                <w:szCs w:val="18"/>
                <w:lang w:bidi="ar"/>
              </w:rPr>
            </w:pPr>
            <w:r>
              <w:rPr>
                <w:rFonts w:hint="eastAsia" w:ascii="宋体" w:hAnsi="宋体" w:eastAsia="宋体" w:cs="宋体"/>
                <w:color w:val="000000"/>
                <w:kern w:val="0"/>
                <w:sz w:val="18"/>
                <w:szCs w:val="18"/>
                <w:lang w:bidi="ar"/>
              </w:rPr>
              <w:t>获博士研究生学历学位的教师应担任副教授职务满五年，非博士学历学位的应担任副教授职务满七年</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gridAfter w:val="2"/>
          <w:wAfter w:w="344" w:type="dxa"/>
          <w:trHeight w:val="255" w:hRule="atLeast"/>
          <w:jc w:val="center"/>
        </w:trPr>
        <w:tc>
          <w:tcPr>
            <w:tcW w:w="472" w:type="dxa"/>
            <w:vMerge w:val="restart"/>
            <w:tcBorders>
              <w:top w:val="single" w:color="000000" w:sz="4" w:space="0"/>
              <w:left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基本条件（必选）</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教学工作</w:t>
            </w:r>
          </w:p>
        </w:tc>
        <w:tc>
          <w:tcPr>
            <w:tcW w:w="13890" w:type="dxa"/>
            <w:gridSpan w:val="5"/>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教学质量考核为C</w:t>
            </w:r>
            <w:r>
              <w:rPr>
                <w:rFonts w:hint="eastAsia" w:ascii="宋体" w:hAnsi="宋体" w:eastAsia="宋体" w:cs="宋体"/>
                <w:color w:val="000000"/>
                <w:kern w:val="0"/>
                <w:sz w:val="18"/>
                <w:szCs w:val="18"/>
                <w:lang w:eastAsia="zh-CN" w:bidi="ar"/>
              </w:rPr>
              <w:t>级</w:t>
            </w:r>
            <w:r>
              <w:rPr>
                <w:rFonts w:hint="eastAsia" w:ascii="宋体" w:hAnsi="宋体" w:eastAsia="宋体" w:cs="宋体"/>
                <w:color w:val="000000"/>
                <w:kern w:val="0"/>
                <w:sz w:val="18"/>
                <w:szCs w:val="18"/>
                <w:lang w:bidi="ar"/>
              </w:rPr>
              <w:t>及以上且B</w:t>
            </w:r>
            <w:r>
              <w:rPr>
                <w:rFonts w:hint="eastAsia" w:ascii="宋体" w:hAnsi="宋体" w:eastAsia="宋体" w:cs="宋体"/>
                <w:color w:val="000000"/>
                <w:kern w:val="0"/>
                <w:sz w:val="18"/>
                <w:szCs w:val="18"/>
                <w:lang w:eastAsia="zh-CN" w:bidi="ar"/>
              </w:rPr>
              <w:t>及以上超过</w:t>
            </w:r>
            <w:r>
              <w:rPr>
                <w:rFonts w:hint="eastAsia" w:ascii="宋体" w:hAnsi="宋体" w:eastAsia="宋体" w:cs="宋体"/>
                <w:color w:val="000000"/>
                <w:kern w:val="0"/>
                <w:sz w:val="18"/>
                <w:szCs w:val="18"/>
                <w:lang w:bidi="ar"/>
              </w:rPr>
              <w:t>50%，并完成额定工作量</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gridAfter w:val="2"/>
          <w:wAfter w:w="344" w:type="dxa"/>
          <w:trHeight w:val="450" w:hRule="atLeast"/>
          <w:jc w:val="center"/>
        </w:trPr>
        <w:tc>
          <w:tcPr>
            <w:tcW w:w="472" w:type="dxa"/>
            <w:vMerge w:val="continue"/>
            <w:tcBorders>
              <w:left w:val="single" w:color="000000" w:sz="12"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.绩效</w:t>
            </w:r>
          </w:p>
        </w:tc>
        <w:tc>
          <w:tcPr>
            <w:tcW w:w="1389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eastAsia="zh-CN" w:bidi="ar"/>
              </w:rPr>
              <w:t>年度</w:t>
            </w:r>
            <w:r>
              <w:rPr>
                <w:rFonts w:hint="eastAsia" w:ascii="宋体" w:hAnsi="宋体" w:eastAsia="宋体" w:cs="宋体"/>
                <w:color w:val="000000"/>
                <w:kern w:val="0"/>
                <w:sz w:val="18"/>
                <w:szCs w:val="18"/>
                <w:lang w:bidi="ar"/>
              </w:rPr>
              <w:t>绩效考核成绩平均在B</w:t>
            </w:r>
            <w:r>
              <w:rPr>
                <w:rFonts w:hint="eastAsia" w:ascii="宋体" w:hAnsi="宋体" w:eastAsia="宋体" w:cs="宋体"/>
                <w:color w:val="000000"/>
                <w:kern w:val="0"/>
                <w:sz w:val="18"/>
                <w:szCs w:val="18"/>
                <w:lang w:eastAsia="zh-CN" w:bidi="ar"/>
              </w:rPr>
              <w:t>级</w:t>
            </w:r>
            <w:r>
              <w:rPr>
                <w:rFonts w:hint="eastAsia" w:ascii="宋体" w:hAnsi="宋体" w:eastAsia="宋体" w:cs="宋体"/>
                <w:color w:val="000000"/>
                <w:kern w:val="0"/>
                <w:sz w:val="18"/>
                <w:szCs w:val="18"/>
                <w:lang w:bidi="ar"/>
              </w:rPr>
              <w:t>及以上。</w:t>
            </w:r>
          </w:p>
        </w:tc>
      </w:tr>
      <w:tr>
        <w:tblPrEx>
          <w:tblLayout w:type="fixed"/>
          <w:tblCellMar>
            <w:top w:w="15" w:type="dxa"/>
            <w:left w:w="15" w:type="dxa"/>
            <w:bottom w:w="15" w:type="dxa"/>
            <w:right w:w="15" w:type="dxa"/>
          </w:tblCellMar>
        </w:tblPrEx>
        <w:trPr>
          <w:gridAfter w:val="2"/>
          <w:wAfter w:w="344" w:type="dxa"/>
          <w:trHeight w:val="270" w:hRule="atLeast"/>
          <w:jc w:val="center"/>
        </w:trPr>
        <w:tc>
          <w:tcPr>
            <w:tcW w:w="472" w:type="dxa"/>
            <w:vMerge w:val="continue"/>
            <w:tcBorders>
              <w:left w:val="single" w:color="000000" w:sz="12"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.学术论文</w:t>
            </w:r>
          </w:p>
        </w:tc>
        <w:tc>
          <w:tcPr>
            <w:tcW w:w="13890" w:type="dxa"/>
            <w:gridSpan w:val="5"/>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本校为第一单位、第一作者在国内外期刊上发表本专业SCI、SSCI、EI、AHCI检索期刊论文1篇</w:t>
            </w:r>
            <w:r>
              <w:rPr>
                <w:rFonts w:hint="eastAsia" w:ascii="宋体" w:hAnsi="宋体" w:eastAsia="宋体" w:cs="宋体"/>
                <w:color w:val="000000"/>
                <w:kern w:val="0"/>
                <w:sz w:val="18"/>
                <w:szCs w:val="18"/>
                <w:highlight w:val="none"/>
                <w:lang w:eastAsia="zh-CN" w:bidi="ar"/>
              </w:rPr>
              <w:t>，</w:t>
            </w:r>
            <w:r>
              <w:rPr>
                <w:rFonts w:hint="eastAsia" w:ascii="宋体" w:hAnsi="宋体" w:eastAsia="宋体" w:cs="宋体"/>
                <w:color w:val="000000"/>
                <w:kern w:val="0"/>
                <w:sz w:val="18"/>
                <w:szCs w:val="18"/>
                <w:highlight w:val="none"/>
                <w:lang w:bidi="ar"/>
              </w:rPr>
              <w:t>北大中文核心期刊(</w:t>
            </w:r>
            <w:r>
              <w:rPr>
                <w:rFonts w:hint="eastAsia" w:ascii="宋体" w:hAnsi="宋体" w:eastAsia="宋体" w:cs="宋体"/>
                <w:color w:val="000000"/>
                <w:kern w:val="0"/>
                <w:sz w:val="18"/>
                <w:szCs w:val="18"/>
                <w:highlight w:val="none"/>
                <w:lang w:eastAsia="zh-CN" w:bidi="ar"/>
              </w:rPr>
              <w:t>或</w:t>
            </w:r>
            <w:r>
              <w:rPr>
                <w:rFonts w:hint="eastAsia" w:ascii="宋体" w:hAnsi="宋体" w:eastAsia="宋体" w:cs="宋体"/>
                <w:color w:val="000000"/>
                <w:kern w:val="0"/>
                <w:sz w:val="18"/>
                <w:szCs w:val="18"/>
                <w:highlight w:val="none"/>
                <w:lang w:bidi="ar"/>
              </w:rPr>
              <w:t>CSSCI)2篇</w:t>
            </w:r>
            <w:r>
              <w:rPr>
                <w:rFonts w:hint="eastAsia" w:ascii="宋体" w:hAnsi="宋体" w:eastAsia="宋体" w:cs="宋体"/>
                <w:color w:val="000000"/>
                <w:kern w:val="0"/>
                <w:sz w:val="18"/>
                <w:szCs w:val="18"/>
                <w:highlight w:val="none"/>
                <w:lang w:eastAsia="zh-CN" w:bidi="ar"/>
              </w:rPr>
              <w:t>。</w:t>
            </w:r>
          </w:p>
        </w:tc>
      </w:tr>
      <w:tr>
        <w:tblPrEx>
          <w:tblLayout w:type="fixed"/>
          <w:tblCellMar>
            <w:top w:w="15" w:type="dxa"/>
            <w:left w:w="15" w:type="dxa"/>
            <w:bottom w:w="15" w:type="dxa"/>
            <w:right w:w="15" w:type="dxa"/>
          </w:tblCellMar>
        </w:tblPrEx>
        <w:trPr>
          <w:gridAfter w:val="2"/>
          <w:wAfter w:w="344" w:type="dxa"/>
          <w:trHeight w:val="270" w:hRule="atLeast"/>
          <w:jc w:val="center"/>
        </w:trPr>
        <w:tc>
          <w:tcPr>
            <w:tcW w:w="472" w:type="dxa"/>
            <w:vMerge w:val="continue"/>
            <w:tcBorders>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.学术研究</w:t>
            </w:r>
          </w:p>
        </w:tc>
        <w:tc>
          <w:tcPr>
            <w:tcW w:w="13890" w:type="dxa"/>
            <w:gridSpan w:val="5"/>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主持省级教科研立项或作为主要参加者</w:t>
            </w:r>
            <w:r>
              <w:rPr>
                <w:rFonts w:hint="eastAsia" w:ascii="宋体" w:hAnsi="宋体" w:eastAsia="宋体" w:cs="宋体"/>
                <w:color w:val="000000"/>
                <w:kern w:val="0"/>
                <w:sz w:val="18"/>
                <w:szCs w:val="18"/>
                <w:lang w:eastAsia="zh-CN" w:bidi="ar"/>
              </w:rPr>
              <w:t>（前</w:t>
            </w:r>
            <w:r>
              <w:rPr>
                <w:rFonts w:hint="eastAsia" w:ascii="宋体" w:hAnsi="宋体" w:eastAsia="宋体" w:cs="宋体"/>
                <w:color w:val="000000"/>
                <w:kern w:val="0"/>
                <w:sz w:val="18"/>
                <w:szCs w:val="18"/>
                <w:lang w:val="en-US" w:eastAsia="zh-CN" w:bidi="ar"/>
              </w:rPr>
              <w:t>二</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参加国家计划项目、攻关项目、自然基金项目、社科基金项目1项及以上</w:t>
            </w:r>
            <w:r>
              <w:rPr>
                <w:rFonts w:hint="eastAsia" w:ascii="宋体" w:hAnsi="宋体" w:eastAsia="宋体" w:cs="宋体"/>
                <w:color w:val="000000"/>
                <w:kern w:val="0"/>
                <w:sz w:val="18"/>
                <w:szCs w:val="18"/>
                <w:lang w:eastAsia="zh-CN" w:bidi="ar"/>
              </w:rPr>
              <w:t>。</w:t>
            </w:r>
          </w:p>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纵向科研到款额累计理工、农类3万元，经管、艺术类2万元，基础类1万元</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gridAfter w:val="2"/>
          <w:wAfter w:w="344" w:type="dxa"/>
          <w:trHeight w:val="2910" w:hRule="atLeast"/>
          <w:jc w:val="center"/>
        </w:trPr>
        <w:tc>
          <w:tcPr>
            <w:tcW w:w="472" w:type="dxa"/>
            <w:vMerge w:val="restart"/>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选择条件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.教学建设</w:t>
            </w:r>
          </w:p>
        </w:tc>
        <w:tc>
          <w:tcPr>
            <w:tcW w:w="7084"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1.教学团队：省级（排名第一）或国家（排名前三）；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2.第一主编教材2部，其中本人完成部分人文社会科学类不少于20万字，理工学科类不少于15万字，或“十三五”规划教材一册（省前三）                                                                              3.精品视频公开课、精品资源共享课：省级（排名第一）或国家级（排名前三）；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.综合改革试点专业、创新创业教育改革试点专业、向应用型转变试点专业</w:t>
            </w:r>
            <w:r>
              <w:rPr>
                <w:rFonts w:hint="eastAsia" w:ascii="宋体" w:hAnsi="宋体" w:eastAsia="宋体" w:cs="宋体"/>
                <w:color w:val="000000"/>
                <w:kern w:val="0"/>
                <w:sz w:val="18"/>
                <w:szCs w:val="18"/>
                <w:lang w:eastAsia="zh-CN" w:bidi="ar"/>
              </w:rPr>
              <w:t>等</w:t>
            </w:r>
            <w:r>
              <w:rPr>
                <w:rFonts w:hint="eastAsia" w:ascii="宋体" w:hAnsi="宋体" w:eastAsia="宋体" w:cs="宋体"/>
                <w:color w:val="000000"/>
                <w:kern w:val="0"/>
                <w:sz w:val="18"/>
                <w:szCs w:val="18"/>
                <w:lang w:bidi="ar"/>
              </w:rPr>
              <w:t>项目：省级（排名前一）或国家级（排名前三）；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.实验教学示范中心、工程实践教育中心、重点实验室</w:t>
            </w:r>
            <w:r>
              <w:rPr>
                <w:rFonts w:hint="eastAsia" w:ascii="宋体" w:hAnsi="宋体" w:eastAsia="宋体" w:cs="宋体"/>
                <w:color w:val="000000"/>
                <w:kern w:val="0"/>
                <w:sz w:val="18"/>
                <w:szCs w:val="18"/>
                <w:lang w:eastAsia="zh-CN" w:bidi="ar"/>
              </w:rPr>
              <w:t>等</w:t>
            </w:r>
            <w:r>
              <w:rPr>
                <w:rFonts w:hint="eastAsia" w:ascii="宋体" w:hAnsi="宋体" w:eastAsia="宋体" w:cs="宋体"/>
                <w:color w:val="000000"/>
                <w:kern w:val="0"/>
                <w:sz w:val="18"/>
                <w:szCs w:val="18"/>
                <w:lang w:bidi="ar"/>
              </w:rPr>
              <w:t>项目：省级（排名前一）或国家级（排名前二）；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.大学生实践教育基地、大学生创新创业实践教育基地、大学生创业项目选育基地</w:t>
            </w:r>
            <w:r>
              <w:rPr>
                <w:rFonts w:hint="eastAsia" w:ascii="宋体" w:hAnsi="宋体" w:eastAsia="宋体" w:cs="宋体"/>
                <w:color w:val="000000"/>
                <w:kern w:val="0"/>
                <w:sz w:val="18"/>
                <w:szCs w:val="18"/>
                <w:lang w:eastAsia="zh-CN" w:bidi="ar"/>
              </w:rPr>
              <w:t>等</w:t>
            </w:r>
            <w:r>
              <w:rPr>
                <w:rFonts w:hint="eastAsia" w:ascii="宋体" w:hAnsi="宋体" w:eastAsia="宋体" w:cs="宋体"/>
                <w:color w:val="000000"/>
                <w:kern w:val="0"/>
                <w:sz w:val="18"/>
                <w:szCs w:val="18"/>
                <w:lang w:bidi="ar"/>
              </w:rPr>
              <w:t>项目：省级（排名前一）或国家级（排名前二）</w:t>
            </w:r>
            <w:r>
              <w:rPr>
                <w:rFonts w:hint="eastAsia" w:ascii="宋体" w:hAnsi="宋体" w:eastAsia="宋体" w:cs="宋体"/>
                <w:color w:val="000000"/>
                <w:kern w:val="0"/>
                <w:sz w:val="18"/>
                <w:szCs w:val="18"/>
                <w:lang w:eastAsia="zh-CN" w:bidi="ar"/>
              </w:rPr>
              <w:t>。</w:t>
            </w:r>
          </w:p>
        </w:tc>
        <w:tc>
          <w:tcPr>
            <w:tcW w:w="6806"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1.教学团队：国家级（排名第一）；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2.“十三五”规划教材一</w:t>
            </w:r>
            <w:r>
              <w:rPr>
                <w:rFonts w:hint="eastAsia" w:ascii="宋体" w:hAnsi="宋体" w:eastAsia="宋体" w:cs="宋体"/>
                <w:color w:val="000000"/>
                <w:kern w:val="0"/>
                <w:sz w:val="18"/>
                <w:szCs w:val="18"/>
                <w:lang w:eastAsia="zh-CN" w:bidi="ar"/>
              </w:rPr>
              <w:t>部</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eastAsia="zh-CN" w:bidi="ar"/>
              </w:rPr>
              <w:t>国家级排名第</w:t>
            </w:r>
            <w:r>
              <w:rPr>
                <w:rFonts w:hint="eastAsia" w:ascii="宋体" w:hAnsi="宋体" w:eastAsia="宋体" w:cs="宋体"/>
                <w:color w:val="000000"/>
                <w:kern w:val="0"/>
                <w:sz w:val="18"/>
                <w:szCs w:val="18"/>
                <w:lang w:bidi="ar"/>
              </w:rPr>
              <w:t>一）</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 xml:space="preserve">                                            3.精品视频公开课、精品资源共享课：国家级（排名第一）；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4.综合改革试点专业、创新创业教育改革试点专业、重点支持专业、向应用型转变试点专业</w:t>
            </w:r>
            <w:r>
              <w:rPr>
                <w:rFonts w:hint="eastAsia" w:ascii="宋体" w:hAnsi="宋体" w:eastAsia="宋体" w:cs="宋体"/>
                <w:color w:val="000000"/>
                <w:kern w:val="0"/>
                <w:sz w:val="18"/>
                <w:szCs w:val="18"/>
                <w:lang w:eastAsia="zh-CN" w:bidi="ar"/>
              </w:rPr>
              <w:t>等</w:t>
            </w:r>
            <w:r>
              <w:rPr>
                <w:rFonts w:hint="eastAsia" w:ascii="宋体" w:hAnsi="宋体" w:eastAsia="宋体" w:cs="宋体"/>
                <w:color w:val="000000"/>
                <w:kern w:val="0"/>
                <w:sz w:val="18"/>
                <w:szCs w:val="18"/>
                <w:lang w:bidi="ar"/>
              </w:rPr>
              <w:t>项目：国家级（排名第一）；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5.实验教学示范中心、工程实践教育中心、重点实验室</w:t>
            </w:r>
            <w:r>
              <w:rPr>
                <w:rFonts w:hint="eastAsia" w:ascii="宋体" w:hAnsi="宋体" w:eastAsia="宋体" w:cs="宋体"/>
                <w:color w:val="000000"/>
                <w:kern w:val="0"/>
                <w:sz w:val="18"/>
                <w:szCs w:val="18"/>
                <w:lang w:eastAsia="zh-CN" w:bidi="ar"/>
              </w:rPr>
              <w:t>等</w:t>
            </w:r>
            <w:r>
              <w:rPr>
                <w:rFonts w:hint="eastAsia" w:ascii="宋体" w:hAnsi="宋体" w:eastAsia="宋体" w:cs="宋体"/>
                <w:color w:val="000000"/>
                <w:kern w:val="0"/>
                <w:sz w:val="18"/>
                <w:szCs w:val="18"/>
                <w:lang w:bidi="ar"/>
              </w:rPr>
              <w:t>项目：国家级（排名第一）；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6.大学生实践教育基地、大学生创新创业实践教育基地、大学生创业项目选育基地</w:t>
            </w:r>
            <w:r>
              <w:rPr>
                <w:rFonts w:hint="eastAsia" w:ascii="宋体" w:hAnsi="宋体" w:eastAsia="宋体" w:cs="宋体"/>
                <w:color w:val="000000"/>
                <w:kern w:val="0"/>
                <w:sz w:val="18"/>
                <w:szCs w:val="18"/>
                <w:lang w:eastAsia="zh-CN" w:bidi="ar"/>
              </w:rPr>
              <w:t>等</w:t>
            </w:r>
            <w:r>
              <w:rPr>
                <w:rFonts w:hint="eastAsia" w:ascii="宋体" w:hAnsi="宋体" w:eastAsia="宋体" w:cs="宋体"/>
                <w:color w:val="000000"/>
                <w:kern w:val="0"/>
                <w:sz w:val="18"/>
                <w:szCs w:val="18"/>
                <w:lang w:bidi="ar"/>
              </w:rPr>
              <w:t>项目：国家级（排名第一）</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gridAfter w:val="1"/>
          <w:wAfter w:w="329" w:type="dxa"/>
          <w:trHeight w:val="1875" w:hRule="atLeast"/>
          <w:jc w:val="center"/>
        </w:trPr>
        <w:tc>
          <w:tcPr>
            <w:tcW w:w="472"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.工程实践</w:t>
            </w:r>
          </w:p>
        </w:tc>
        <w:tc>
          <w:tcPr>
            <w:tcW w:w="7084"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eastAsia="zh-CN" w:bidi="ar"/>
              </w:rPr>
              <w:t>此项目</w:t>
            </w:r>
            <w:r>
              <w:rPr>
                <w:rFonts w:hint="eastAsia" w:ascii="宋体" w:hAnsi="宋体" w:eastAsia="宋体" w:cs="宋体"/>
                <w:color w:val="000000"/>
                <w:kern w:val="0"/>
                <w:sz w:val="18"/>
                <w:szCs w:val="18"/>
                <w:lang w:bidi="ar"/>
              </w:rPr>
              <w:t>与基本条件要求不重复计）：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1.横向科研到款累计工科12万元以上，艺术、人文学科8万元以上，基础3万；</w:t>
            </w:r>
          </w:p>
          <w:p>
            <w:pPr>
              <w:widowControl/>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2.纵向科研到款额累计理工、农5万元，经管、艺术类4万元，基础类2万元；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3.针对经济建设和社会发展的重大问题提出的理论性、系统性的研究报告或提案建议，</w:t>
            </w:r>
          </w:p>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被现职省级及以上领导批示并被采用1篇</w:t>
            </w:r>
            <w:r>
              <w:rPr>
                <w:rFonts w:hint="eastAsia" w:ascii="宋体" w:hAnsi="宋体" w:eastAsia="宋体" w:cs="宋体"/>
                <w:color w:val="000000"/>
                <w:kern w:val="0"/>
                <w:sz w:val="18"/>
                <w:szCs w:val="18"/>
                <w:lang w:eastAsia="zh-CN" w:bidi="ar"/>
              </w:rPr>
              <w:t>。</w:t>
            </w:r>
          </w:p>
        </w:tc>
        <w:tc>
          <w:tcPr>
            <w:tcW w:w="6821"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eastAsia="zh-CN" w:bidi="ar"/>
              </w:rPr>
              <w:t>此项目</w:t>
            </w:r>
            <w:r>
              <w:rPr>
                <w:rFonts w:hint="eastAsia" w:ascii="宋体" w:hAnsi="宋体" w:eastAsia="宋体" w:cs="宋体"/>
                <w:color w:val="000000"/>
                <w:kern w:val="0"/>
                <w:sz w:val="18"/>
                <w:szCs w:val="18"/>
                <w:lang w:bidi="ar"/>
              </w:rPr>
              <w:t>与基本条件要求不重复计）：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1.横向科研到款累计工科30万元以上，艺术学科20万元以上、人文学科15万元以上；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2.纵向科研到款额累计理工、农、艺术10万元，经管类8万元，基础类4万元；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3.针对经济建设和社会发展的重大问题提出的理论性、系统性的研究报告或提案建议，被现职省级以上领导批示并被采用2篇</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gridAfter w:val="1"/>
          <w:wAfter w:w="329" w:type="dxa"/>
          <w:trHeight w:val="1125" w:hRule="atLeast"/>
          <w:jc w:val="center"/>
        </w:trPr>
        <w:tc>
          <w:tcPr>
            <w:tcW w:w="472"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.学术研究</w:t>
            </w:r>
          </w:p>
        </w:tc>
        <w:tc>
          <w:tcPr>
            <w:tcW w:w="7084"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具备以下条件之一（</w:t>
            </w:r>
            <w:r>
              <w:rPr>
                <w:rFonts w:hint="eastAsia" w:ascii="宋体" w:hAnsi="宋体" w:eastAsia="宋体" w:cs="宋体"/>
                <w:color w:val="000000"/>
                <w:kern w:val="0"/>
                <w:sz w:val="18"/>
                <w:szCs w:val="18"/>
                <w:highlight w:val="none"/>
                <w:lang w:eastAsia="zh-CN" w:bidi="ar"/>
              </w:rPr>
              <w:t>此项目</w:t>
            </w:r>
            <w:r>
              <w:rPr>
                <w:rFonts w:hint="eastAsia" w:ascii="宋体" w:hAnsi="宋体" w:eastAsia="宋体" w:cs="宋体"/>
                <w:color w:val="000000"/>
                <w:kern w:val="0"/>
                <w:sz w:val="18"/>
                <w:szCs w:val="18"/>
                <w:highlight w:val="none"/>
                <w:lang w:bidi="ar"/>
              </w:rPr>
              <w:t>与基本条件</w:t>
            </w:r>
            <w:r>
              <w:rPr>
                <w:rFonts w:hint="eastAsia" w:ascii="宋体" w:hAnsi="宋体" w:eastAsia="宋体" w:cs="宋体"/>
                <w:color w:val="000000"/>
                <w:kern w:val="0"/>
                <w:sz w:val="18"/>
                <w:szCs w:val="18"/>
                <w:highlight w:val="none"/>
                <w:lang w:eastAsia="zh-CN" w:bidi="ar"/>
              </w:rPr>
              <w:t>及</w:t>
            </w:r>
            <w:r>
              <w:rPr>
                <w:rFonts w:hint="eastAsia" w:ascii="宋体" w:hAnsi="宋体" w:eastAsia="宋体" w:cs="宋体"/>
                <w:color w:val="000000"/>
                <w:kern w:val="0"/>
                <w:sz w:val="18"/>
                <w:szCs w:val="18"/>
                <w:highlight w:val="none"/>
                <w:lang w:bidi="ar"/>
              </w:rPr>
              <w:t>第</w:t>
            </w:r>
            <w:r>
              <w:rPr>
                <w:rFonts w:hint="eastAsia" w:ascii="宋体" w:hAnsi="宋体" w:eastAsia="宋体" w:cs="宋体"/>
                <w:color w:val="000000"/>
                <w:kern w:val="0"/>
                <w:sz w:val="18"/>
                <w:szCs w:val="18"/>
                <w:highlight w:val="none"/>
                <w:lang w:val="en-US" w:eastAsia="zh-CN" w:bidi="ar"/>
              </w:rPr>
              <w:t>6</w:t>
            </w:r>
            <w:r>
              <w:rPr>
                <w:rFonts w:hint="eastAsia" w:ascii="宋体" w:hAnsi="宋体" w:eastAsia="宋体" w:cs="宋体"/>
                <w:color w:val="000000"/>
                <w:kern w:val="0"/>
                <w:sz w:val="18"/>
                <w:szCs w:val="18"/>
                <w:highlight w:val="none"/>
                <w:lang w:bidi="ar"/>
              </w:rPr>
              <w:t>条工程实践要求不重复计）：</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1.国家级</w:t>
            </w:r>
            <w:r>
              <w:rPr>
                <w:rFonts w:hint="eastAsia" w:ascii="宋体" w:hAnsi="宋体" w:eastAsia="宋体" w:cs="宋体"/>
                <w:color w:val="000000"/>
                <w:kern w:val="0"/>
                <w:sz w:val="18"/>
                <w:szCs w:val="18"/>
                <w:highlight w:val="none"/>
                <w:lang w:eastAsia="zh-CN" w:bidi="ar"/>
              </w:rPr>
              <w:t>纵向科研</w:t>
            </w:r>
            <w:r>
              <w:rPr>
                <w:rFonts w:hint="eastAsia" w:ascii="宋体" w:hAnsi="宋体" w:eastAsia="宋体" w:cs="宋体"/>
                <w:color w:val="000000"/>
                <w:kern w:val="0"/>
                <w:sz w:val="18"/>
                <w:szCs w:val="18"/>
                <w:highlight w:val="none"/>
                <w:lang w:bidi="ar"/>
              </w:rPr>
              <w:t xml:space="preserve">项目主要参加人（排名前3）；            </w:t>
            </w:r>
            <w:r>
              <w:rPr>
                <w:rFonts w:hint="eastAsia" w:ascii="宋体" w:hAnsi="宋体" w:eastAsia="宋体" w:cs="宋体"/>
                <w:color w:val="000000"/>
                <w:kern w:val="0"/>
                <w:sz w:val="18"/>
                <w:szCs w:val="18"/>
                <w:highlight w:val="none"/>
                <w:lang w:val="en-US" w:eastAsia="zh-CN" w:bidi="ar"/>
              </w:rPr>
              <w:t xml:space="preserve"> </w:t>
            </w:r>
            <w:r>
              <w:rPr>
                <w:rFonts w:hint="eastAsia" w:ascii="宋体" w:hAnsi="宋体" w:eastAsia="宋体" w:cs="宋体"/>
                <w:color w:val="000000"/>
                <w:kern w:val="0"/>
                <w:sz w:val="18"/>
                <w:szCs w:val="18"/>
                <w:highlight w:val="none"/>
                <w:lang w:bidi="ar"/>
              </w:rPr>
              <w:t xml:space="preserve">       </w:t>
            </w:r>
          </w:p>
          <w:p>
            <w:pPr>
              <w:widowControl/>
              <w:jc w:val="left"/>
              <w:textAlignment w:val="top"/>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2.作为第一发明人获得发明专利2项（单位）或育成3个省级及以上审定新品种（或登记备案），且转让金额5万；</w:t>
            </w:r>
          </w:p>
        </w:tc>
        <w:tc>
          <w:tcPr>
            <w:tcW w:w="6821"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具备以下条件之一（</w:t>
            </w:r>
            <w:r>
              <w:rPr>
                <w:rFonts w:hint="eastAsia" w:ascii="宋体" w:hAnsi="宋体" w:eastAsia="宋体" w:cs="宋体"/>
                <w:color w:val="000000"/>
                <w:kern w:val="0"/>
                <w:sz w:val="18"/>
                <w:szCs w:val="18"/>
                <w:highlight w:val="none"/>
                <w:lang w:eastAsia="zh-CN" w:bidi="ar"/>
              </w:rPr>
              <w:t>此项目</w:t>
            </w:r>
            <w:r>
              <w:rPr>
                <w:rFonts w:hint="eastAsia" w:ascii="宋体" w:hAnsi="宋体" w:eastAsia="宋体" w:cs="宋体"/>
                <w:color w:val="000000"/>
                <w:kern w:val="0"/>
                <w:sz w:val="18"/>
                <w:szCs w:val="18"/>
                <w:highlight w:val="none"/>
                <w:lang w:bidi="ar"/>
              </w:rPr>
              <w:t>与基本条件</w:t>
            </w:r>
            <w:r>
              <w:rPr>
                <w:rFonts w:hint="eastAsia" w:ascii="宋体" w:hAnsi="宋体" w:eastAsia="宋体" w:cs="宋体"/>
                <w:color w:val="000000"/>
                <w:kern w:val="0"/>
                <w:sz w:val="18"/>
                <w:szCs w:val="18"/>
                <w:highlight w:val="none"/>
                <w:lang w:eastAsia="zh-CN" w:bidi="ar"/>
              </w:rPr>
              <w:t>及</w:t>
            </w:r>
            <w:r>
              <w:rPr>
                <w:rFonts w:hint="eastAsia" w:ascii="宋体" w:hAnsi="宋体" w:eastAsia="宋体" w:cs="宋体"/>
                <w:color w:val="000000"/>
                <w:kern w:val="0"/>
                <w:sz w:val="18"/>
                <w:szCs w:val="18"/>
                <w:highlight w:val="none"/>
                <w:lang w:bidi="ar"/>
              </w:rPr>
              <w:t>第</w:t>
            </w:r>
            <w:r>
              <w:rPr>
                <w:rFonts w:hint="eastAsia" w:ascii="宋体" w:hAnsi="宋体" w:eastAsia="宋体" w:cs="宋体"/>
                <w:color w:val="000000"/>
                <w:kern w:val="0"/>
                <w:sz w:val="18"/>
                <w:szCs w:val="18"/>
                <w:highlight w:val="none"/>
                <w:lang w:val="en-US" w:eastAsia="zh-CN" w:bidi="ar"/>
              </w:rPr>
              <w:t>6</w:t>
            </w:r>
            <w:r>
              <w:rPr>
                <w:rFonts w:hint="eastAsia" w:ascii="宋体" w:hAnsi="宋体" w:eastAsia="宋体" w:cs="宋体"/>
                <w:color w:val="000000"/>
                <w:kern w:val="0"/>
                <w:sz w:val="18"/>
                <w:szCs w:val="18"/>
                <w:highlight w:val="none"/>
                <w:lang w:bidi="ar"/>
              </w:rPr>
              <w:t>条工程实践要求不重复计）：                                                          1.国家级</w:t>
            </w:r>
            <w:r>
              <w:rPr>
                <w:rFonts w:hint="eastAsia" w:ascii="宋体" w:hAnsi="宋体" w:eastAsia="宋体" w:cs="宋体"/>
                <w:color w:val="000000"/>
                <w:kern w:val="0"/>
                <w:sz w:val="18"/>
                <w:szCs w:val="18"/>
                <w:highlight w:val="none"/>
                <w:lang w:eastAsia="zh-CN" w:bidi="ar"/>
              </w:rPr>
              <w:t>纵向科研</w:t>
            </w:r>
            <w:r>
              <w:rPr>
                <w:rFonts w:hint="eastAsia" w:ascii="宋体" w:hAnsi="宋体" w:eastAsia="宋体" w:cs="宋体"/>
                <w:color w:val="000000"/>
                <w:kern w:val="0"/>
                <w:sz w:val="18"/>
                <w:szCs w:val="18"/>
                <w:highlight w:val="none"/>
                <w:lang w:bidi="ar"/>
              </w:rPr>
              <w:t>项目1项，且到款25万元及以上；                                    2.作为第一发明人获得发明专利3项（单位）或育成五个省级及以上审定新品种（或登记备案），且转让金额10万元</w:t>
            </w:r>
            <w:r>
              <w:rPr>
                <w:rFonts w:hint="eastAsia" w:ascii="宋体" w:hAnsi="宋体" w:eastAsia="宋体" w:cs="宋体"/>
                <w:color w:val="000000"/>
                <w:kern w:val="0"/>
                <w:sz w:val="18"/>
                <w:szCs w:val="18"/>
                <w:highlight w:val="none"/>
                <w:lang w:eastAsia="zh-CN" w:bidi="ar"/>
              </w:rPr>
              <w:t>；</w:t>
            </w:r>
          </w:p>
        </w:tc>
      </w:tr>
      <w:tr>
        <w:tblPrEx>
          <w:tblLayout w:type="fixed"/>
          <w:tblCellMar>
            <w:top w:w="15" w:type="dxa"/>
            <w:left w:w="15" w:type="dxa"/>
            <w:bottom w:w="15" w:type="dxa"/>
            <w:right w:w="15" w:type="dxa"/>
          </w:tblCellMar>
        </w:tblPrEx>
        <w:trPr>
          <w:gridAfter w:val="1"/>
          <w:wAfter w:w="329" w:type="dxa"/>
          <w:trHeight w:val="1575" w:hRule="atLeast"/>
          <w:jc w:val="center"/>
        </w:trPr>
        <w:tc>
          <w:tcPr>
            <w:tcW w:w="472"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.学术论文</w:t>
            </w:r>
          </w:p>
        </w:tc>
        <w:tc>
          <w:tcPr>
            <w:tcW w:w="7084"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eastAsia="zh-CN" w:bidi="ar"/>
              </w:rPr>
              <w:t>此项目</w:t>
            </w:r>
            <w:r>
              <w:rPr>
                <w:rFonts w:hint="eastAsia" w:ascii="宋体" w:hAnsi="宋体" w:eastAsia="宋体" w:cs="宋体"/>
                <w:color w:val="000000"/>
                <w:kern w:val="0"/>
                <w:sz w:val="18"/>
                <w:szCs w:val="18"/>
                <w:lang w:bidi="ar"/>
              </w:rPr>
              <w:t>与基本条件要求不重复计）：</w:t>
            </w:r>
          </w:p>
          <w:p>
            <w:pPr>
              <w:widowControl/>
              <w:jc w:val="left"/>
              <w:textAlignment w:val="top"/>
              <w:rPr>
                <w:rFonts w:hint="eastAsia" w:ascii="宋体" w:hAnsi="宋体" w:eastAsia="宋体" w:cs="宋体"/>
                <w:kern w:val="0"/>
                <w:sz w:val="18"/>
                <w:szCs w:val="18"/>
              </w:rPr>
            </w:pPr>
            <w:r>
              <w:rPr>
                <w:rFonts w:hint="eastAsia" w:ascii="宋体" w:hAnsi="宋体" w:eastAsia="宋体" w:cs="宋体"/>
                <w:color w:val="000000"/>
                <w:kern w:val="0"/>
                <w:sz w:val="18"/>
                <w:szCs w:val="18"/>
                <w:lang w:bidi="ar"/>
              </w:rPr>
              <w:t>1.第一单位、第一作者在国内外期刊上发表本专业SCI、EI、AHCI检索期刊</w:t>
            </w:r>
            <w:r>
              <w:rPr>
                <w:rFonts w:hint="eastAsia" w:ascii="宋体" w:hAnsi="宋体" w:eastAsia="宋体" w:cs="宋体"/>
                <w:b/>
                <w:color w:val="000000"/>
                <w:kern w:val="0"/>
                <w:sz w:val="18"/>
                <w:szCs w:val="18"/>
                <w:lang w:bidi="ar"/>
              </w:rPr>
              <w:t>论文3篇</w:t>
            </w:r>
            <w:r>
              <w:rPr>
                <w:rStyle w:val="61"/>
                <w:rFonts w:hint="eastAsia" w:ascii="宋体" w:hAnsi="宋体" w:eastAsia="宋体" w:cs="宋体"/>
                <w:sz w:val="18"/>
                <w:szCs w:val="18"/>
                <w:lang w:bidi="ar"/>
              </w:rPr>
              <w:t>；</w:t>
            </w:r>
          </w:p>
          <w:p>
            <w:pPr>
              <w:widowControl/>
              <w:jc w:val="left"/>
              <w:textAlignment w:val="top"/>
              <w:rPr>
                <w:rFonts w:hint="eastAsia" w:ascii="宋体" w:hAnsi="宋体" w:eastAsia="宋体" w:cs="宋体"/>
                <w:color w:val="000000"/>
                <w:kern w:val="0"/>
                <w:sz w:val="18"/>
                <w:szCs w:val="18"/>
                <w:lang w:bidi="ar"/>
              </w:rPr>
            </w:pPr>
            <w:r>
              <w:rPr>
                <w:rFonts w:hint="eastAsia" w:ascii="宋体" w:hAnsi="宋体" w:eastAsia="宋体" w:cs="宋体"/>
                <w:kern w:val="0"/>
                <w:sz w:val="18"/>
                <w:szCs w:val="18"/>
              </w:rPr>
              <w:t>2</w:t>
            </w:r>
            <w:r>
              <w:rPr>
                <w:rFonts w:hint="eastAsia" w:ascii="宋体" w:hAnsi="宋体" w:eastAsia="宋体" w:cs="宋体"/>
                <w:color w:val="000000"/>
                <w:kern w:val="0"/>
                <w:sz w:val="18"/>
                <w:szCs w:val="18"/>
                <w:lang w:bidi="ar"/>
              </w:rPr>
              <w:t>.第一单位、第一作者公开发表本专业中文核心期刊（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 xml:space="preserve">CSSCI检索）论文6篇；（中国科技期刊引证报告统计源核心期刊上限2篇(管理及艺术类复合影响因子不低于0.1)） </w:t>
            </w:r>
          </w:p>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3.第一单位、第一作者公开发表本专业中文核心期刊（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CSSCI检索）论文5篇，中国科技期刊引证报告统计源核心期刊(管理及艺术类复合影响因子不低于0.1)2篇</w:t>
            </w:r>
            <w:r>
              <w:rPr>
                <w:rFonts w:hint="eastAsia" w:ascii="宋体" w:hAnsi="宋体" w:eastAsia="宋体" w:cs="宋体"/>
                <w:color w:val="000000"/>
                <w:kern w:val="0"/>
                <w:sz w:val="18"/>
                <w:szCs w:val="18"/>
                <w:lang w:eastAsia="zh-CN" w:bidi="ar"/>
              </w:rPr>
              <w:t>。</w:t>
            </w:r>
          </w:p>
        </w:tc>
        <w:tc>
          <w:tcPr>
            <w:tcW w:w="6821"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eastAsia="zh-CN" w:bidi="ar"/>
              </w:rPr>
              <w:t>此项目</w:t>
            </w:r>
            <w:r>
              <w:rPr>
                <w:rFonts w:hint="eastAsia" w:ascii="宋体" w:hAnsi="宋体" w:eastAsia="宋体" w:cs="宋体"/>
                <w:color w:val="000000"/>
                <w:kern w:val="0"/>
                <w:sz w:val="18"/>
                <w:szCs w:val="18"/>
                <w:lang w:bidi="ar"/>
              </w:rPr>
              <w:t>与基本条件要求不重复计）：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1.第一单位、第一作者在国内外期刊上发表本专业SCI、EI、AHCI检索期刊论文4篇；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2.第一单位、第一作者公开发表本专业中文核心期刊（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CSSCI检索）论文8篇；</w:t>
            </w:r>
          </w:p>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3.第一单位、第一作者公开发表本专业中文核心期刊（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CSSCI检索）论文7篇，中国科技期刊引证报告统计源核心期刊(管理及艺术类复合影响因子不低于0.1)2篇</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gridAfter w:val="1"/>
          <w:wAfter w:w="329" w:type="dxa"/>
          <w:trHeight w:val="1140" w:hRule="atLeast"/>
          <w:jc w:val="center"/>
        </w:trPr>
        <w:tc>
          <w:tcPr>
            <w:tcW w:w="472"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w:t>
            </w:r>
            <w:r>
              <w:rPr>
                <w:rFonts w:hint="eastAsia" w:ascii="宋体" w:hAnsi="宋体" w:eastAsia="宋体" w:cs="宋体"/>
                <w:color w:val="000000"/>
                <w:kern w:val="0"/>
                <w:sz w:val="18"/>
                <w:szCs w:val="18"/>
                <w:lang w:bidi="ar"/>
              </w:rPr>
              <w:t>.成果奖励</w:t>
            </w:r>
          </w:p>
        </w:tc>
        <w:tc>
          <w:tcPr>
            <w:tcW w:w="7084"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1.教学成果奖：省级二等奖（排名第一）或省级一等奖（排名前二）或国家级二等奖（排名前三）；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2.科技进步奖：省级三等奖（排名前三）或市级二等奖（排名第一）；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3.自然（社会）科学/发明奖：省部级一等奖（排名一）</w:t>
            </w:r>
            <w:r>
              <w:rPr>
                <w:rFonts w:hint="eastAsia" w:ascii="宋体" w:hAnsi="宋体" w:eastAsia="宋体" w:cs="宋体"/>
                <w:color w:val="000000"/>
                <w:kern w:val="0"/>
                <w:sz w:val="18"/>
                <w:szCs w:val="18"/>
                <w:lang w:eastAsia="zh-CN" w:bidi="ar"/>
              </w:rPr>
              <w:t>。</w:t>
            </w:r>
          </w:p>
        </w:tc>
        <w:tc>
          <w:tcPr>
            <w:tcW w:w="6821" w:type="dxa"/>
            <w:gridSpan w:val="3"/>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1.教学成果奖：省级一等奖（排名第一）或国家级二等奖（排名前二）；</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2.科技进步奖：省级二等奖（排名第一）或市级一等奖（排名第一）</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gridAfter w:val="1"/>
          <w:wAfter w:w="329" w:type="dxa"/>
          <w:trHeight w:val="420" w:hRule="atLeast"/>
          <w:jc w:val="center"/>
        </w:trPr>
        <w:tc>
          <w:tcPr>
            <w:tcW w:w="472"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18"/>
                <w:szCs w:val="18"/>
              </w:rPr>
            </w:pPr>
          </w:p>
        </w:tc>
        <w:tc>
          <w:tcPr>
            <w:tcW w:w="1056"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.荣誉声望</w:t>
            </w:r>
          </w:p>
        </w:tc>
        <w:tc>
          <w:tcPr>
            <w:tcW w:w="7084" w:type="dxa"/>
            <w:gridSpan w:val="3"/>
            <w:tcBorders>
              <w:top w:val="single" w:color="000000" w:sz="4" w:space="0"/>
              <w:left w:val="single" w:color="000000" w:sz="4" w:space="0"/>
              <w:bottom w:val="single" w:color="000000" w:sz="12" w:space="0"/>
              <w:right w:val="single" w:color="000000" w:sz="4" w:space="0"/>
            </w:tcBorders>
            <w:vAlign w:val="top"/>
          </w:tcPr>
          <w:p>
            <w:pPr>
              <w:widowControl/>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1.市级优秀专家；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2.省部级以上优秀教师；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3.市政府特殊津贴获得者。</w:t>
            </w:r>
          </w:p>
        </w:tc>
        <w:tc>
          <w:tcPr>
            <w:tcW w:w="6821" w:type="dxa"/>
            <w:gridSpan w:val="3"/>
            <w:tcBorders>
              <w:top w:val="single" w:color="000000" w:sz="4" w:space="0"/>
              <w:left w:val="single" w:color="000000" w:sz="4" w:space="0"/>
              <w:bottom w:val="single" w:color="000000" w:sz="12" w:space="0"/>
              <w:right w:val="single" w:color="000000" w:sz="4" w:space="0"/>
            </w:tcBorders>
            <w:vAlign w:val="top"/>
          </w:tcPr>
          <w:p>
            <w:pPr>
              <w:widowControl/>
              <w:jc w:val="left"/>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1.省百千万人才工程，百人层次入选者；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2.省部级以上优秀专家；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3.市级领军人才。</w:t>
            </w:r>
          </w:p>
        </w:tc>
      </w:tr>
      <w:tr>
        <w:tblPrEx>
          <w:tblLayout w:type="fixed"/>
          <w:tblCellMar>
            <w:top w:w="15" w:type="dxa"/>
            <w:left w:w="15" w:type="dxa"/>
            <w:bottom w:w="15" w:type="dxa"/>
            <w:right w:w="15" w:type="dxa"/>
          </w:tblCellMar>
        </w:tblPrEx>
        <w:trPr>
          <w:trHeight w:val="746" w:hRule="atLeast"/>
          <w:jc w:val="center"/>
        </w:trPr>
        <w:tc>
          <w:tcPr>
            <w:tcW w:w="15762" w:type="dxa"/>
            <w:gridSpan w:val="11"/>
            <w:tcBorders>
              <w:top w:val="single" w:color="FFFFFF" w:sz="4" w:space="0"/>
              <w:left w:val="single" w:color="FFFFFF" w:sz="4" w:space="0"/>
              <w:bottom w:val="single" w:color="000000" w:sz="12" w:space="0"/>
              <w:right w:val="single" w:color="FFFFFF"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210" w:leftChars="-100" w:right="-210" w:rightChars="-100" w:firstLine="0" w:firstLineChars="0"/>
              <w:jc w:val="both"/>
              <w:textAlignment w:val="center"/>
              <w:outlineLvl w:val="9"/>
              <w:rPr>
                <w:rFonts w:hint="eastAsia" w:ascii="黑体" w:hAnsi="宋体" w:eastAsia="黑体" w:cs="黑体"/>
                <w:b w:val="0"/>
                <w:bCs/>
                <w:color w:val="000000"/>
                <w:kern w:val="0"/>
                <w:sz w:val="32"/>
                <w:szCs w:val="32"/>
                <w:lang w:val="en-US" w:eastAsia="zh-CN" w:bidi="ar"/>
              </w:rPr>
            </w:pPr>
            <w:r>
              <w:rPr>
                <w:rFonts w:hint="eastAsia" w:ascii="黑体" w:hAnsi="宋体" w:eastAsia="黑体" w:cs="黑体"/>
                <w:b w:val="0"/>
                <w:bCs/>
                <w:color w:val="000000"/>
                <w:kern w:val="0"/>
                <w:sz w:val="32"/>
                <w:szCs w:val="32"/>
                <w:lang w:val="en-US" w:eastAsia="zh-CN" w:bidi="ar"/>
              </w:rPr>
              <w:t xml:space="preserve">         </w:t>
            </w:r>
            <w:r>
              <w:rPr>
                <w:rFonts w:hint="eastAsia" w:ascii="黑体" w:hAnsi="宋体" w:eastAsia="黑体" w:cs="黑体"/>
                <w:b w:val="0"/>
                <w:bCs/>
                <w:color w:val="000000"/>
                <w:kern w:val="0"/>
                <w:sz w:val="32"/>
                <w:szCs w:val="32"/>
                <w:lang w:eastAsia="zh-CN" w:bidi="ar"/>
              </w:rPr>
              <w:t>附件</w:t>
            </w:r>
            <w:r>
              <w:rPr>
                <w:rFonts w:hint="eastAsia" w:ascii="黑体" w:hAnsi="宋体" w:eastAsia="黑体" w:cs="黑体"/>
                <w:b w:val="0"/>
                <w:bCs/>
                <w:color w:val="000000"/>
                <w:kern w:val="0"/>
                <w:sz w:val="32"/>
                <w:szCs w:val="32"/>
                <w:lang w:val="en-US" w:eastAsia="zh-CN" w:bidi="ar"/>
              </w:rPr>
              <w:t>3</w:t>
            </w: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ind w:left="-210" w:leftChars="-100" w:right="-210" w:rightChars="-100" w:firstLine="0" w:firstLineChars="0"/>
              <w:jc w:val="center"/>
              <w:textAlignment w:val="center"/>
              <w:outlineLvl w:val="9"/>
              <w:rPr>
                <w:rFonts w:ascii="黑体" w:hAnsi="宋体" w:eastAsia="黑体" w:cs="黑体"/>
                <w:b/>
                <w:color w:val="000000"/>
                <w:sz w:val="32"/>
                <w:szCs w:val="32"/>
              </w:rPr>
            </w:pPr>
            <w:r>
              <w:rPr>
                <w:rFonts w:hint="eastAsia" w:ascii="宋体" w:hAnsi="宋体" w:eastAsia="宋体" w:cs="宋体"/>
                <w:b/>
                <w:color w:val="000000"/>
                <w:kern w:val="0"/>
                <w:sz w:val="28"/>
                <w:szCs w:val="28"/>
                <w:lang w:bidi="ar"/>
              </w:rPr>
              <w:t>教师职位任职资格标准——教学型副教授</w:t>
            </w:r>
          </w:p>
        </w:tc>
      </w:tr>
      <w:tr>
        <w:tblPrEx>
          <w:tblLayout w:type="fixed"/>
          <w:tblCellMar>
            <w:top w:w="15" w:type="dxa"/>
            <w:left w:w="15" w:type="dxa"/>
            <w:bottom w:w="15" w:type="dxa"/>
            <w:right w:w="15" w:type="dxa"/>
          </w:tblCellMar>
        </w:tblPrEx>
        <w:trPr>
          <w:trHeight w:val="315" w:hRule="atLeast"/>
          <w:jc w:val="center"/>
        </w:trPr>
        <w:tc>
          <w:tcPr>
            <w:tcW w:w="1511" w:type="dxa"/>
            <w:gridSpan w:val="3"/>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任职资格</w:t>
            </w:r>
          </w:p>
        </w:tc>
        <w:tc>
          <w:tcPr>
            <w:tcW w:w="4830" w:type="dxa"/>
            <w:gridSpan w:val="2"/>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三级副教授</w:t>
            </w:r>
          </w:p>
        </w:tc>
        <w:tc>
          <w:tcPr>
            <w:tcW w:w="4830"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二级副教授</w:t>
            </w:r>
          </w:p>
        </w:tc>
        <w:tc>
          <w:tcPr>
            <w:tcW w:w="4591" w:type="dxa"/>
            <w:gridSpan w:val="3"/>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一级副教授</w:t>
            </w:r>
          </w:p>
        </w:tc>
      </w:tr>
      <w:tr>
        <w:tblPrEx>
          <w:tblLayout w:type="fixed"/>
          <w:tblCellMar>
            <w:top w:w="15" w:type="dxa"/>
            <w:left w:w="15" w:type="dxa"/>
            <w:bottom w:w="15" w:type="dxa"/>
            <w:right w:w="15" w:type="dxa"/>
          </w:tblCellMar>
        </w:tblPrEx>
        <w:trPr>
          <w:trHeight w:val="285" w:hRule="atLeast"/>
          <w:jc w:val="center"/>
        </w:trPr>
        <w:tc>
          <w:tcPr>
            <w:tcW w:w="1511" w:type="dxa"/>
            <w:gridSpan w:val="3"/>
            <w:vMerge w:val="restart"/>
            <w:tcBorders>
              <w:top w:val="single" w:color="000000" w:sz="4" w:space="0"/>
              <w:left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b w:val="0"/>
                <w:bCs/>
                <w:color w:val="000000"/>
                <w:sz w:val="18"/>
                <w:szCs w:val="18"/>
                <w:lang w:eastAsia="zh-CN"/>
              </w:rPr>
            </w:pPr>
            <w:r>
              <w:rPr>
                <w:rFonts w:hint="eastAsia" w:ascii="宋体" w:hAnsi="宋体" w:eastAsia="宋体" w:cs="宋体"/>
                <w:b w:val="0"/>
                <w:bCs/>
                <w:color w:val="000000"/>
                <w:sz w:val="18"/>
                <w:szCs w:val="18"/>
                <w:lang w:eastAsia="zh-CN"/>
              </w:rPr>
              <w:t>说明</w:t>
            </w:r>
          </w:p>
        </w:tc>
        <w:tc>
          <w:tcPr>
            <w:tcW w:w="4830"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首次聘任只能聘为三级副教授</w:t>
            </w:r>
            <w:r>
              <w:rPr>
                <w:rFonts w:hint="eastAsia" w:ascii="宋体" w:hAnsi="宋体" w:eastAsia="宋体" w:cs="宋体"/>
                <w:b w:val="0"/>
                <w:bCs/>
                <w:color w:val="000000"/>
                <w:kern w:val="0"/>
                <w:sz w:val="18"/>
                <w:szCs w:val="18"/>
                <w:lang w:eastAsia="zh-CN" w:bidi="ar"/>
              </w:rPr>
              <w:t>。</w:t>
            </w:r>
          </w:p>
        </w:tc>
        <w:tc>
          <w:tcPr>
            <w:tcW w:w="4830"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三级副教授任职满3年时间</w:t>
            </w:r>
            <w:r>
              <w:rPr>
                <w:rFonts w:hint="eastAsia" w:ascii="宋体" w:hAnsi="宋体" w:eastAsia="宋体" w:cs="宋体"/>
                <w:b w:val="0"/>
                <w:bCs/>
                <w:color w:val="000000"/>
                <w:kern w:val="0"/>
                <w:sz w:val="18"/>
                <w:szCs w:val="18"/>
                <w:lang w:eastAsia="zh-CN" w:bidi="ar"/>
              </w:rPr>
              <w:t>。</w:t>
            </w:r>
          </w:p>
        </w:tc>
        <w:tc>
          <w:tcPr>
            <w:tcW w:w="4591" w:type="dxa"/>
            <w:gridSpan w:val="3"/>
            <w:tcBorders>
              <w:top w:val="single" w:color="000000" w:sz="4" w:space="0"/>
              <w:left w:val="single" w:color="auto"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二级副教授任职满3年时间</w:t>
            </w:r>
            <w:r>
              <w:rPr>
                <w:rFonts w:hint="eastAsia" w:ascii="宋体" w:hAnsi="宋体" w:eastAsia="宋体" w:cs="宋体"/>
                <w:b w:val="0"/>
                <w:bCs/>
                <w:color w:val="000000"/>
                <w:kern w:val="0"/>
                <w:sz w:val="18"/>
                <w:szCs w:val="18"/>
                <w:lang w:eastAsia="zh-CN" w:bidi="ar"/>
              </w:rPr>
              <w:t>。</w:t>
            </w:r>
          </w:p>
        </w:tc>
      </w:tr>
      <w:tr>
        <w:tblPrEx>
          <w:tblLayout w:type="fixed"/>
          <w:tblCellMar>
            <w:top w:w="15" w:type="dxa"/>
            <w:left w:w="15" w:type="dxa"/>
            <w:bottom w:w="15" w:type="dxa"/>
            <w:right w:w="15" w:type="dxa"/>
          </w:tblCellMar>
        </w:tblPrEx>
        <w:trPr>
          <w:trHeight w:val="285" w:hRule="atLeast"/>
          <w:jc w:val="center"/>
        </w:trPr>
        <w:tc>
          <w:tcPr>
            <w:tcW w:w="1511" w:type="dxa"/>
            <w:gridSpan w:val="3"/>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b w:val="0"/>
                <w:bCs/>
                <w:color w:val="000000"/>
                <w:sz w:val="18"/>
                <w:szCs w:val="18"/>
              </w:rPr>
            </w:pPr>
          </w:p>
        </w:tc>
        <w:tc>
          <w:tcPr>
            <w:tcW w:w="4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满足基本条件，且满足选择条件中的两项</w:t>
            </w:r>
            <w:r>
              <w:rPr>
                <w:rFonts w:hint="eastAsia" w:ascii="宋体" w:hAnsi="宋体" w:eastAsia="宋体" w:cs="宋体"/>
                <w:b w:val="0"/>
                <w:bCs/>
                <w:color w:val="000000"/>
                <w:kern w:val="0"/>
                <w:sz w:val="18"/>
                <w:szCs w:val="18"/>
                <w:lang w:eastAsia="zh-CN" w:bidi="ar"/>
              </w:rPr>
              <w:t>。</w:t>
            </w:r>
          </w:p>
        </w:tc>
        <w:tc>
          <w:tcPr>
            <w:tcW w:w="4830"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b w:val="0"/>
                <w:bCs/>
                <w:color w:val="000000"/>
                <w:sz w:val="18"/>
                <w:szCs w:val="18"/>
              </w:rPr>
            </w:pPr>
            <w:r>
              <w:rPr>
                <w:rFonts w:hint="eastAsia" w:ascii="宋体" w:hAnsi="宋体" w:eastAsia="宋体" w:cs="宋体"/>
                <w:b w:val="0"/>
                <w:bCs/>
                <w:color w:val="000000"/>
                <w:kern w:val="0"/>
                <w:sz w:val="18"/>
                <w:szCs w:val="18"/>
                <w:lang w:bidi="ar"/>
              </w:rPr>
              <w:t>满足基本条件，且满足选择条件中的三项</w:t>
            </w:r>
            <w:r>
              <w:rPr>
                <w:rFonts w:hint="eastAsia" w:ascii="宋体" w:hAnsi="宋体" w:eastAsia="宋体" w:cs="宋体"/>
                <w:b w:val="0"/>
                <w:bCs/>
                <w:color w:val="000000"/>
                <w:kern w:val="0"/>
                <w:sz w:val="18"/>
                <w:szCs w:val="18"/>
                <w:lang w:eastAsia="zh-CN" w:bidi="ar"/>
              </w:rPr>
              <w:t>。</w:t>
            </w:r>
          </w:p>
        </w:tc>
        <w:tc>
          <w:tcPr>
            <w:tcW w:w="4591" w:type="dxa"/>
            <w:gridSpan w:val="3"/>
            <w:tcBorders>
              <w:top w:val="single" w:color="000000" w:sz="4" w:space="0"/>
              <w:left w:val="single" w:color="auto"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b w:val="0"/>
                <w:bCs/>
                <w:color w:val="000000"/>
                <w:kern w:val="0"/>
                <w:sz w:val="18"/>
                <w:szCs w:val="18"/>
                <w:lang w:bidi="ar"/>
              </w:rPr>
            </w:pPr>
            <w:r>
              <w:rPr>
                <w:rFonts w:hint="eastAsia" w:ascii="宋体" w:hAnsi="宋体" w:eastAsia="宋体" w:cs="宋体"/>
                <w:b w:val="0"/>
                <w:bCs/>
                <w:color w:val="000000"/>
                <w:kern w:val="0"/>
                <w:sz w:val="18"/>
                <w:szCs w:val="18"/>
                <w:lang w:val="en-US" w:eastAsia="zh-CN" w:bidi="ar"/>
              </w:rPr>
              <w:t xml:space="preserve"> </w:t>
            </w:r>
            <w:r>
              <w:rPr>
                <w:rFonts w:hint="eastAsia" w:ascii="宋体" w:hAnsi="宋体" w:eastAsia="宋体" w:cs="宋体"/>
                <w:b w:val="0"/>
                <w:bCs/>
                <w:color w:val="000000"/>
                <w:kern w:val="0"/>
                <w:sz w:val="18"/>
                <w:szCs w:val="18"/>
                <w:lang w:bidi="ar"/>
              </w:rPr>
              <w:t>满足基本条件，且满足选择条件中的三项</w:t>
            </w:r>
            <w:r>
              <w:rPr>
                <w:rFonts w:hint="eastAsia" w:ascii="宋体" w:hAnsi="宋体" w:eastAsia="宋体" w:cs="宋体"/>
                <w:b w:val="0"/>
                <w:bCs/>
                <w:color w:val="000000"/>
                <w:kern w:val="0"/>
                <w:sz w:val="18"/>
                <w:szCs w:val="18"/>
                <w:lang w:eastAsia="zh-CN" w:bidi="ar"/>
              </w:rPr>
              <w:t>。</w:t>
            </w:r>
          </w:p>
        </w:tc>
      </w:tr>
      <w:tr>
        <w:tblPrEx>
          <w:tblLayout w:type="fixed"/>
          <w:tblCellMar>
            <w:top w:w="15" w:type="dxa"/>
            <w:left w:w="15" w:type="dxa"/>
            <w:bottom w:w="15" w:type="dxa"/>
            <w:right w:w="15" w:type="dxa"/>
          </w:tblCellMar>
        </w:tblPrEx>
        <w:trPr>
          <w:trHeight w:val="285" w:hRule="atLeast"/>
          <w:jc w:val="center"/>
        </w:trPr>
        <w:tc>
          <w:tcPr>
            <w:tcW w:w="1511" w:type="dxa"/>
            <w:gridSpan w:val="3"/>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b w:val="0"/>
                <w:bCs/>
                <w:color w:val="000000"/>
                <w:sz w:val="18"/>
                <w:szCs w:val="18"/>
              </w:rPr>
            </w:pPr>
            <w:r>
              <w:rPr>
                <w:rFonts w:hint="eastAsia" w:ascii="宋体" w:hAnsi="宋体" w:eastAsia="宋体" w:cs="宋体"/>
                <w:color w:val="000000"/>
                <w:kern w:val="0"/>
                <w:sz w:val="18"/>
                <w:szCs w:val="18"/>
                <w:lang w:eastAsia="zh-CN" w:bidi="ar"/>
              </w:rPr>
              <w:t>任职</w:t>
            </w:r>
            <w:r>
              <w:rPr>
                <w:rFonts w:hint="eastAsia" w:ascii="宋体" w:hAnsi="宋体" w:eastAsia="宋体" w:cs="宋体"/>
                <w:color w:val="000000"/>
                <w:kern w:val="0"/>
                <w:sz w:val="18"/>
                <w:szCs w:val="18"/>
                <w:lang w:bidi="ar"/>
              </w:rPr>
              <w:t>资历</w:t>
            </w:r>
          </w:p>
        </w:tc>
        <w:tc>
          <w:tcPr>
            <w:tcW w:w="14251" w:type="dxa"/>
            <w:gridSpan w:val="8"/>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b w:val="0"/>
                <w:bCs/>
                <w:color w:val="000000"/>
                <w:kern w:val="0"/>
                <w:sz w:val="18"/>
                <w:szCs w:val="18"/>
                <w:lang w:val="en-US" w:eastAsia="zh-CN" w:bidi="ar"/>
              </w:rPr>
            </w:pPr>
            <w:r>
              <w:rPr>
                <w:rFonts w:hint="eastAsia" w:ascii="宋体" w:hAnsi="宋体" w:eastAsia="宋体" w:cs="宋体"/>
                <w:color w:val="000000"/>
                <w:kern w:val="0"/>
                <w:sz w:val="18"/>
                <w:szCs w:val="18"/>
                <w:lang w:bidi="ar"/>
              </w:rPr>
              <w:t>具有硕士研究生学历学位的应任讲师职务满6年，不具有硕士研究生学历学位的应任讲师职务满7年</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trHeight w:val="285" w:hRule="atLeast"/>
          <w:jc w:val="center"/>
        </w:trPr>
        <w:tc>
          <w:tcPr>
            <w:tcW w:w="541" w:type="dxa"/>
            <w:gridSpan w:val="2"/>
            <w:vMerge w:val="restart"/>
            <w:tcBorders>
              <w:top w:val="single" w:color="000000" w:sz="4" w:space="0"/>
              <w:left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基本</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条件（必选）</w:t>
            </w: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1.教学工作</w:t>
            </w:r>
          </w:p>
        </w:tc>
        <w:tc>
          <w:tcPr>
            <w:tcW w:w="14251" w:type="dxa"/>
            <w:gridSpan w:val="8"/>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教学质量考核平均为B</w:t>
            </w:r>
            <w:r>
              <w:rPr>
                <w:rFonts w:hint="eastAsia" w:ascii="宋体" w:hAnsi="宋体" w:eastAsia="宋体" w:cs="宋体"/>
                <w:color w:val="000000"/>
                <w:kern w:val="0"/>
                <w:sz w:val="18"/>
                <w:szCs w:val="18"/>
                <w:lang w:eastAsia="zh-CN" w:bidi="ar"/>
              </w:rPr>
              <w:t>级</w:t>
            </w:r>
            <w:r>
              <w:rPr>
                <w:rFonts w:hint="eastAsia" w:ascii="宋体" w:hAnsi="宋体" w:eastAsia="宋体" w:cs="宋体"/>
                <w:color w:val="000000"/>
                <w:kern w:val="0"/>
                <w:sz w:val="18"/>
                <w:szCs w:val="18"/>
                <w:lang w:bidi="ar"/>
              </w:rPr>
              <w:t>及以上；至少独立系统地讲授过2门主干课程，完成额定工作量</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trHeight w:val="285" w:hRule="atLeast"/>
          <w:jc w:val="center"/>
        </w:trPr>
        <w:tc>
          <w:tcPr>
            <w:tcW w:w="541" w:type="dxa"/>
            <w:gridSpan w:val="2"/>
            <w:vMerge w:val="continue"/>
            <w:tcBorders>
              <w:left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.绩效</w:t>
            </w:r>
          </w:p>
        </w:tc>
        <w:tc>
          <w:tcPr>
            <w:tcW w:w="14251" w:type="dxa"/>
            <w:gridSpan w:val="8"/>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年度绩效考核成绩平均为B</w:t>
            </w:r>
            <w:r>
              <w:rPr>
                <w:rFonts w:hint="eastAsia" w:ascii="宋体" w:hAnsi="宋体" w:eastAsia="宋体" w:cs="宋体"/>
                <w:color w:val="000000"/>
                <w:kern w:val="0"/>
                <w:sz w:val="18"/>
                <w:szCs w:val="18"/>
                <w:lang w:eastAsia="zh-CN" w:bidi="ar"/>
              </w:rPr>
              <w:t>级</w:t>
            </w:r>
            <w:r>
              <w:rPr>
                <w:rFonts w:hint="eastAsia" w:ascii="宋体" w:hAnsi="宋体" w:eastAsia="宋体" w:cs="宋体"/>
                <w:color w:val="000000"/>
                <w:kern w:val="0"/>
                <w:sz w:val="18"/>
                <w:szCs w:val="18"/>
                <w:lang w:bidi="ar"/>
              </w:rPr>
              <w:t>及以上</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trHeight w:val="285" w:hRule="atLeast"/>
          <w:jc w:val="center"/>
        </w:trPr>
        <w:tc>
          <w:tcPr>
            <w:tcW w:w="541" w:type="dxa"/>
            <w:gridSpan w:val="2"/>
            <w:vMerge w:val="continue"/>
            <w:tcBorders>
              <w:left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.学术论文</w:t>
            </w:r>
          </w:p>
        </w:tc>
        <w:tc>
          <w:tcPr>
            <w:tcW w:w="96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第一单位、第一作者公开发表本专业中文核心期刊（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CSSCI检索）论文1篇</w:t>
            </w:r>
            <w:r>
              <w:rPr>
                <w:rFonts w:hint="eastAsia" w:ascii="宋体" w:hAnsi="宋体" w:eastAsia="宋体" w:cs="宋体"/>
                <w:color w:val="000000"/>
                <w:kern w:val="0"/>
                <w:sz w:val="18"/>
                <w:szCs w:val="18"/>
                <w:lang w:eastAsia="zh-CN" w:bidi="ar"/>
              </w:rPr>
              <w:t>。</w:t>
            </w:r>
          </w:p>
        </w:tc>
        <w:tc>
          <w:tcPr>
            <w:tcW w:w="4591" w:type="dxa"/>
            <w:gridSpan w:val="3"/>
            <w:tcBorders>
              <w:top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outlineLvl w:val="9"/>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285" w:hRule="atLeast"/>
          <w:jc w:val="center"/>
        </w:trPr>
        <w:tc>
          <w:tcPr>
            <w:tcW w:w="541" w:type="dxa"/>
            <w:gridSpan w:val="2"/>
            <w:vMerge w:val="continue"/>
            <w:tcBorders>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.学术研究</w:t>
            </w:r>
          </w:p>
        </w:tc>
        <w:tc>
          <w:tcPr>
            <w:tcW w:w="966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主持校级教改立项2项。</w:t>
            </w:r>
          </w:p>
        </w:tc>
        <w:tc>
          <w:tcPr>
            <w:tcW w:w="4591" w:type="dxa"/>
            <w:gridSpan w:val="3"/>
            <w:tcBorders>
              <w:top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outlineLvl w:val="9"/>
              <w:rPr>
                <w:rFonts w:hint="eastAsia"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1212" w:hRule="atLeast"/>
          <w:jc w:val="center"/>
        </w:trPr>
        <w:tc>
          <w:tcPr>
            <w:tcW w:w="541" w:type="dxa"/>
            <w:gridSpan w:val="2"/>
            <w:vMerge w:val="restart"/>
            <w:tcBorders>
              <w:top w:val="single" w:color="000000" w:sz="4" w:space="0"/>
              <w:left w:val="single" w:color="000000" w:sz="12"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选择</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条件</w:t>
            </w: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.教学建设</w:t>
            </w:r>
          </w:p>
        </w:tc>
        <w:tc>
          <w:tcPr>
            <w:tcW w:w="483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具备以下条件之二</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eastAsia="zh-CN" w:bidi="ar"/>
              </w:rPr>
              <w:t>此项目</w:t>
            </w:r>
            <w:r>
              <w:rPr>
                <w:rFonts w:hint="eastAsia" w:ascii="宋体" w:hAnsi="宋体" w:eastAsia="宋体" w:cs="宋体"/>
                <w:color w:val="000000"/>
                <w:kern w:val="0"/>
                <w:sz w:val="18"/>
                <w:szCs w:val="18"/>
                <w:lang w:bidi="ar"/>
              </w:rPr>
              <w:t>与基本条件要求不重复计）</w:t>
            </w:r>
            <w:r>
              <w:rPr>
                <w:rFonts w:hint="eastAsia" w:ascii="宋体" w:hAnsi="宋体" w:eastAsia="宋体" w:cs="宋体"/>
                <w:b w:val="0"/>
                <w:bCs w:val="0"/>
                <w:color w:val="000000"/>
                <w:kern w:val="0"/>
                <w:sz w:val="18"/>
                <w:szCs w:val="18"/>
                <w:lang w:bidi="ar"/>
              </w:rPr>
              <w:t>：</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1.教学团队：省级（排名前五）；</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2.出版主编或副主编公开出版教材一部，其中本人完成部分人文社会科学类不少于8万字，理工学科类不少于6万字；</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3.精品视频公开课、精品资源共享课：省级（排名前三）；</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4.综合改革试点专业、创新创业教育改革试点专业、重点支持专业、向应用型转变试点专业</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：省级（排名前五）或校级（排名前三）；</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5.实验教学示范中心、重点实验室</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：省级（排名前五）；</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6.大学生实践教育基地、大学生创新创业实践教育基地、大学生创业项目选育基地</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：省级（排名前五）或校级（排名前三）；</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7.教改立项：校级（排名前一），或省级（排名前五），教育部教学指导委员会项目（排名前三）；</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 xml:space="preserve">8.教学质量AB占75%及以上                             </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9.校级团队前2</w:t>
            </w:r>
            <w:r>
              <w:rPr>
                <w:rFonts w:hint="eastAsia" w:ascii="宋体" w:hAnsi="宋体" w:eastAsia="宋体" w:cs="宋体"/>
                <w:b w:val="0"/>
                <w:bCs w:val="0"/>
                <w:color w:val="000000"/>
                <w:kern w:val="0"/>
                <w:sz w:val="18"/>
                <w:szCs w:val="18"/>
                <w:lang w:eastAsia="zh-CN" w:bidi="ar"/>
              </w:rPr>
              <w:t>。</w:t>
            </w:r>
          </w:p>
        </w:tc>
        <w:tc>
          <w:tcPr>
            <w:tcW w:w="483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具备以下条件之二</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eastAsia="zh-CN" w:bidi="ar"/>
              </w:rPr>
              <w:t>此项目</w:t>
            </w:r>
            <w:r>
              <w:rPr>
                <w:rFonts w:hint="eastAsia" w:ascii="宋体" w:hAnsi="宋体" w:eastAsia="宋体" w:cs="宋体"/>
                <w:color w:val="000000"/>
                <w:kern w:val="0"/>
                <w:sz w:val="18"/>
                <w:szCs w:val="18"/>
                <w:lang w:bidi="ar"/>
              </w:rPr>
              <w:t>与基本条件要求不重复计）</w:t>
            </w:r>
            <w:r>
              <w:rPr>
                <w:rFonts w:hint="eastAsia" w:ascii="宋体" w:hAnsi="宋体" w:eastAsia="宋体" w:cs="宋体"/>
                <w:b w:val="0"/>
                <w:bCs w:val="0"/>
                <w:color w:val="000000"/>
                <w:kern w:val="0"/>
                <w:sz w:val="18"/>
                <w:szCs w:val="18"/>
                <w:lang w:bidi="ar"/>
              </w:rPr>
              <w:t>：</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1.教学团队：省级（排名前三）；</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2.出版主编或副主编公开出版教材一部，其中本人完成部分人文社会科学类不少于10万字，理工学科类不少于8万字；或“十三五”规划教材一册（省三）</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3.精品视频公开课、精品资源共享课：省级（排名前二）；</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4.综合改革试点专业、创新创业教育改革试点专业、重点支持专业、向应用型转变试点专业</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：省级（排名前四）或校级（负责人）；</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5.实验教学示范中心、工程实践教育中心、重点实验室</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：省级（排名前三）或校级（负责人）；</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6.大学生实践教育基地、大学生创新创业实践教育基地、大学生创业项目选育基地</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：省级（排名前三）或校级（负责人）；</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 xml:space="preserve">7.教学质量无C，且A占50%及以上                        </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8.校级团队带头人</w:t>
            </w:r>
            <w:r>
              <w:rPr>
                <w:rFonts w:hint="eastAsia" w:ascii="宋体" w:hAnsi="宋体" w:eastAsia="宋体" w:cs="宋体"/>
                <w:b w:val="0"/>
                <w:bCs w:val="0"/>
                <w:color w:val="000000"/>
                <w:kern w:val="0"/>
                <w:sz w:val="18"/>
                <w:szCs w:val="18"/>
                <w:lang w:eastAsia="zh-CN" w:bidi="ar"/>
              </w:rPr>
              <w:t>。</w:t>
            </w:r>
          </w:p>
        </w:tc>
        <w:tc>
          <w:tcPr>
            <w:tcW w:w="4591" w:type="dxa"/>
            <w:gridSpan w:val="3"/>
            <w:tcBorders>
              <w:top w:val="single" w:color="000000" w:sz="4" w:space="0"/>
              <w:left w:val="single" w:color="000000" w:sz="4" w:space="0"/>
              <w:bottom w:val="single" w:color="000000" w:sz="4"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具备以下条件之二</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eastAsia="zh-CN" w:bidi="ar"/>
              </w:rPr>
              <w:t>此项目</w:t>
            </w:r>
            <w:r>
              <w:rPr>
                <w:rFonts w:hint="eastAsia" w:ascii="宋体" w:hAnsi="宋体" w:eastAsia="宋体" w:cs="宋体"/>
                <w:color w:val="000000"/>
                <w:kern w:val="0"/>
                <w:sz w:val="18"/>
                <w:szCs w:val="18"/>
                <w:lang w:bidi="ar"/>
              </w:rPr>
              <w:t>与基本条件要求不重复计）</w:t>
            </w:r>
            <w:r>
              <w:rPr>
                <w:rFonts w:hint="eastAsia" w:ascii="宋体" w:hAnsi="宋体" w:eastAsia="宋体" w:cs="宋体"/>
                <w:b w:val="0"/>
                <w:bCs w:val="0"/>
                <w:color w:val="000000"/>
                <w:kern w:val="0"/>
                <w:sz w:val="18"/>
                <w:szCs w:val="18"/>
                <w:lang w:bidi="ar"/>
              </w:rPr>
              <w:t>：</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1.教学团队：省级（排名前二）；</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2.出版主编或副主编公开出版教材一部，其中本人完成部分人文社会科学类不少于15万字，理工学科类不少于10万字；或“十三五”规划教材一册（省二）</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3.精品视频公开课、精品资源共享课：省级（排名前一）；</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4.综合改革试点专业、创新创业教育改革试点专业、重点支持专业、向应用型转变试点专业</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：国家级（排名前五）或省级（排名前二，实际负责人）；</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5.实验教学示范中心、工程实践教育中心、重点实验室</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：国家级（排名前五）或省级（排名第二，实际负责人）；</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6.大学生实践教育基地、大学生创新创业实践教育基地、大学生创业项目选育基地</w:t>
            </w:r>
            <w:r>
              <w:rPr>
                <w:rFonts w:hint="eastAsia" w:ascii="宋体" w:hAnsi="宋体" w:eastAsia="宋体" w:cs="宋体"/>
                <w:b w:val="0"/>
                <w:bCs w:val="0"/>
                <w:color w:val="000000"/>
                <w:kern w:val="0"/>
                <w:sz w:val="18"/>
                <w:szCs w:val="18"/>
                <w:lang w:eastAsia="zh-CN" w:bidi="ar"/>
              </w:rPr>
              <w:t>等项目</w:t>
            </w:r>
            <w:r>
              <w:rPr>
                <w:rFonts w:hint="eastAsia" w:ascii="宋体" w:hAnsi="宋体" w:eastAsia="宋体" w:cs="宋体"/>
                <w:b w:val="0"/>
                <w:bCs w:val="0"/>
                <w:color w:val="000000"/>
                <w:kern w:val="0"/>
                <w:sz w:val="18"/>
                <w:szCs w:val="18"/>
                <w:lang w:bidi="ar"/>
              </w:rPr>
              <w:t>：国家级（排名前五）或省级（排名前二；</w:t>
            </w:r>
            <w:r>
              <w:rPr>
                <w:rFonts w:hint="eastAsia" w:ascii="宋体" w:hAnsi="宋体" w:eastAsia="宋体" w:cs="宋体"/>
                <w:b w:val="0"/>
                <w:bCs w:val="0"/>
                <w:color w:val="000000"/>
                <w:kern w:val="0"/>
                <w:sz w:val="18"/>
                <w:szCs w:val="18"/>
                <w:lang w:bidi="ar"/>
              </w:rPr>
              <w:br w:type="textWrapping"/>
            </w:r>
            <w:r>
              <w:rPr>
                <w:rFonts w:hint="eastAsia" w:ascii="宋体" w:hAnsi="宋体" w:eastAsia="宋体" w:cs="宋体"/>
                <w:b w:val="0"/>
                <w:bCs w:val="0"/>
                <w:color w:val="000000"/>
                <w:kern w:val="0"/>
                <w:sz w:val="18"/>
                <w:szCs w:val="18"/>
                <w:lang w:bidi="ar"/>
              </w:rPr>
              <w:t xml:space="preserve">7.教学质量A占75%,无C                  </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8.校级教学名师</w:t>
            </w:r>
            <w:r>
              <w:rPr>
                <w:rFonts w:hint="eastAsia" w:ascii="宋体" w:hAnsi="宋体" w:eastAsia="宋体" w:cs="宋体"/>
                <w:b w:val="0"/>
                <w:bCs w:val="0"/>
                <w:color w:val="000000"/>
                <w:kern w:val="0"/>
                <w:sz w:val="18"/>
                <w:szCs w:val="18"/>
                <w:lang w:eastAsia="zh-CN" w:bidi="ar"/>
              </w:rPr>
              <w:t>。</w:t>
            </w:r>
          </w:p>
        </w:tc>
      </w:tr>
      <w:tr>
        <w:tblPrEx>
          <w:tblLayout w:type="fixed"/>
          <w:tblCellMar>
            <w:top w:w="15" w:type="dxa"/>
            <w:left w:w="15" w:type="dxa"/>
            <w:bottom w:w="15" w:type="dxa"/>
            <w:right w:w="15" w:type="dxa"/>
          </w:tblCellMar>
        </w:tblPrEx>
        <w:trPr>
          <w:trHeight w:val="1252" w:hRule="atLeast"/>
          <w:jc w:val="center"/>
        </w:trPr>
        <w:tc>
          <w:tcPr>
            <w:tcW w:w="541" w:type="dxa"/>
            <w:gridSpan w:val="2"/>
            <w:vMerge w:val="continue"/>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.工程实践</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                                          1</w:t>
            </w:r>
            <w:r>
              <w:rPr>
                <w:rFonts w:hint="eastAsia" w:ascii="宋体" w:hAnsi="宋体" w:eastAsia="宋体" w:cs="宋体"/>
                <w:b/>
                <w:color w:val="000000"/>
                <w:kern w:val="0"/>
                <w:sz w:val="18"/>
                <w:szCs w:val="18"/>
                <w:lang w:bidi="ar"/>
              </w:rPr>
              <w:t>.</w:t>
            </w:r>
            <w:r>
              <w:rPr>
                <w:rFonts w:hint="eastAsia" w:ascii="宋体" w:hAnsi="宋体" w:eastAsia="宋体" w:cs="宋体"/>
                <w:color w:val="000000"/>
                <w:kern w:val="0"/>
                <w:sz w:val="18"/>
                <w:szCs w:val="18"/>
                <w:lang w:bidi="ar"/>
              </w:rPr>
              <w:t>作为第一指导教师指导学生参加省级及以上大学生竞赛获二等奖2项或一等奖1项及以上（政府主办）；                              2.入选省大学生创新创业年会获奖项目第一指导教师</w:t>
            </w:r>
            <w:r>
              <w:rPr>
                <w:rFonts w:hint="eastAsia" w:ascii="宋体" w:hAnsi="宋体" w:eastAsia="宋体" w:cs="宋体"/>
                <w:color w:val="000000"/>
                <w:kern w:val="0"/>
                <w:sz w:val="18"/>
                <w:szCs w:val="18"/>
                <w:lang w:eastAsia="zh-CN" w:bidi="ar"/>
              </w:rPr>
              <w:t>。</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1.作为第一指导教师指导学生参加省级及以上大学生竞赛获一等奖2项及以上或国家级二等奖1项（政府主办）；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2.省大学生创新创业年会获奖项目第一指导教师</w:t>
            </w:r>
            <w:r>
              <w:rPr>
                <w:rFonts w:hint="eastAsia" w:ascii="宋体" w:hAnsi="宋体" w:eastAsia="宋体" w:cs="宋体"/>
                <w:color w:val="000000"/>
                <w:kern w:val="0"/>
                <w:sz w:val="18"/>
                <w:szCs w:val="18"/>
                <w:lang w:eastAsia="zh-CN" w:bidi="ar"/>
              </w:rPr>
              <w:t>。</w:t>
            </w:r>
          </w:p>
        </w:tc>
        <w:tc>
          <w:tcPr>
            <w:tcW w:w="4591" w:type="dxa"/>
            <w:gridSpan w:val="3"/>
            <w:tcBorders>
              <w:top w:val="single" w:color="000000" w:sz="4" w:space="0"/>
              <w:left w:val="single" w:color="000000" w:sz="4" w:space="0"/>
              <w:bottom w:val="single" w:color="000000" w:sz="4"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1.作为第一指导教师指导学生参加国家级及以上大学生竞赛获二等奖2项或一等奖1项及以上（政府主办）；                                      2.国家大学生创新创业年会获奖项目第一指导教师</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trHeight w:val="315" w:hRule="atLeast"/>
          <w:jc w:val="center"/>
        </w:trPr>
        <w:tc>
          <w:tcPr>
            <w:tcW w:w="541" w:type="dxa"/>
            <w:gridSpan w:val="2"/>
            <w:vMerge w:val="continue"/>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学术研究</w:t>
            </w:r>
          </w:p>
        </w:tc>
        <w:tc>
          <w:tcPr>
            <w:tcW w:w="4830" w:type="dxa"/>
            <w:gridSpan w:val="2"/>
            <w:tcBorders>
              <w:top w:val="single" w:color="000000" w:sz="4" w:space="0"/>
              <w:left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教改立项：省级（排名前五）</w:t>
            </w:r>
            <w:r>
              <w:rPr>
                <w:rFonts w:hint="eastAsia" w:ascii="宋体" w:hAnsi="宋体" w:eastAsia="宋体" w:cs="宋体"/>
                <w:color w:val="000000"/>
                <w:kern w:val="0"/>
                <w:sz w:val="18"/>
                <w:szCs w:val="18"/>
                <w:lang w:eastAsia="zh-CN" w:bidi="ar"/>
              </w:rPr>
              <w:t>。</w:t>
            </w:r>
          </w:p>
        </w:tc>
        <w:tc>
          <w:tcPr>
            <w:tcW w:w="4830" w:type="dxa"/>
            <w:gridSpan w:val="3"/>
            <w:tcBorders>
              <w:top w:val="single" w:color="000000" w:sz="4" w:space="0"/>
              <w:left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教改立项：省级（排名前三）</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 xml:space="preserve"> </w:t>
            </w:r>
          </w:p>
        </w:tc>
        <w:tc>
          <w:tcPr>
            <w:tcW w:w="4591" w:type="dxa"/>
            <w:gridSpan w:val="3"/>
            <w:tcBorders>
              <w:top w:val="single" w:color="000000" w:sz="4" w:space="0"/>
              <w:left w:val="single" w:color="000000" w:sz="4"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教改立项：省级（排名第一）或国家级（排名前五）</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trHeight w:val="1950" w:hRule="atLeast"/>
          <w:jc w:val="center"/>
        </w:trPr>
        <w:tc>
          <w:tcPr>
            <w:tcW w:w="541" w:type="dxa"/>
            <w:gridSpan w:val="2"/>
            <w:vMerge w:val="continue"/>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.学术论文</w:t>
            </w:r>
          </w:p>
        </w:tc>
        <w:tc>
          <w:tcPr>
            <w:tcW w:w="4830" w:type="dxa"/>
            <w:gridSpan w:val="2"/>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kern w:val="0"/>
                <w:sz w:val="18"/>
                <w:szCs w:val="18"/>
                <w:lang w:bidi="ar"/>
              </w:rPr>
            </w:pPr>
            <w:r>
              <w:rPr>
                <w:rFonts w:hint="eastAsia" w:ascii="宋体" w:hAnsi="宋体" w:eastAsia="宋体" w:cs="宋体"/>
                <w:b w:val="0"/>
                <w:bCs w:val="0"/>
                <w:color w:val="000000"/>
                <w:kern w:val="0"/>
                <w:sz w:val="18"/>
                <w:szCs w:val="18"/>
                <w:lang w:bidi="ar"/>
              </w:rPr>
              <w:t>具备以下条件之一</w:t>
            </w:r>
            <w:r>
              <w:rPr>
                <w:rFonts w:hint="eastAsia" w:ascii="宋体" w:hAnsi="宋体" w:eastAsia="宋体" w:cs="宋体"/>
                <w:b w:val="0"/>
                <w:bCs w:val="0"/>
                <w:color w:val="000000"/>
                <w:kern w:val="0"/>
                <w:sz w:val="18"/>
                <w:szCs w:val="18"/>
                <w:lang w:eastAsia="zh-CN" w:bidi="ar"/>
              </w:rPr>
              <w:t>（</w:t>
            </w:r>
            <w:r>
              <w:rPr>
                <w:rFonts w:hint="eastAsia" w:ascii="宋体" w:hAnsi="宋体" w:eastAsia="宋体" w:cs="宋体"/>
                <w:b w:val="0"/>
                <w:bCs w:val="0"/>
                <w:color w:val="000000"/>
                <w:kern w:val="0"/>
                <w:sz w:val="18"/>
                <w:szCs w:val="18"/>
                <w:lang w:bidi="ar"/>
              </w:rPr>
              <w:t>此项与基本条件中不能重复）：                                                1.第一单位、第一作者在国内外期刊上发表本专业SCI、SSCI、EI、AHCI检索期刊论文1篇；                                           2.</w:t>
            </w:r>
            <w:r>
              <w:rPr>
                <w:rFonts w:hint="eastAsia" w:ascii="宋体" w:hAnsi="宋体" w:eastAsia="宋体" w:cs="宋体"/>
                <w:b w:val="0"/>
                <w:bCs w:val="0"/>
                <w:color w:val="000000"/>
                <w:kern w:val="0"/>
                <w:sz w:val="18"/>
                <w:szCs w:val="18"/>
                <w:lang w:eastAsia="zh-CN" w:bidi="ar"/>
              </w:rPr>
              <w:t>第</w:t>
            </w:r>
            <w:r>
              <w:rPr>
                <w:rFonts w:hint="eastAsia" w:ascii="宋体" w:hAnsi="宋体" w:eastAsia="宋体" w:cs="宋体"/>
                <w:color w:val="000000"/>
                <w:kern w:val="0"/>
                <w:sz w:val="18"/>
                <w:szCs w:val="18"/>
                <w:lang w:bidi="ar"/>
              </w:rPr>
              <w:t>一单位、第一作者公开发表本专业</w:t>
            </w:r>
            <w:r>
              <w:rPr>
                <w:rFonts w:hint="eastAsia" w:ascii="宋体" w:hAnsi="宋体" w:eastAsia="宋体" w:cs="宋体"/>
                <w:color w:val="000000"/>
                <w:kern w:val="0"/>
                <w:sz w:val="18"/>
                <w:szCs w:val="18"/>
                <w:lang w:eastAsia="zh-CN" w:bidi="ar"/>
              </w:rPr>
              <w:t>北大</w:t>
            </w:r>
            <w:r>
              <w:rPr>
                <w:rFonts w:hint="eastAsia" w:ascii="宋体" w:hAnsi="宋体" w:eastAsia="宋体" w:cs="宋体"/>
                <w:color w:val="000000"/>
                <w:kern w:val="0"/>
                <w:sz w:val="18"/>
                <w:szCs w:val="18"/>
                <w:lang w:bidi="ar"/>
              </w:rPr>
              <w:t>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译文（限外语专业教师）</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篇；</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val="en-US" w:eastAsia="zh-CN" w:bidi="ar"/>
              </w:rPr>
              <w:t>3</w:t>
            </w:r>
            <w:r>
              <w:rPr>
                <w:rFonts w:hint="eastAsia" w:ascii="宋体" w:hAnsi="宋体" w:eastAsia="宋体" w:cs="宋体"/>
                <w:b w:val="0"/>
                <w:bCs w:val="0"/>
                <w:color w:val="000000"/>
                <w:kern w:val="0"/>
                <w:sz w:val="18"/>
                <w:szCs w:val="18"/>
                <w:lang w:eastAsia="zh-CN" w:bidi="ar"/>
              </w:rPr>
              <w:t>第</w:t>
            </w:r>
            <w:r>
              <w:rPr>
                <w:rFonts w:hint="eastAsia" w:ascii="宋体" w:hAnsi="宋体" w:eastAsia="宋体" w:cs="宋体"/>
                <w:color w:val="000000"/>
                <w:kern w:val="0"/>
                <w:sz w:val="18"/>
                <w:szCs w:val="18"/>
                <w:lang w:bidi="ar"/>
              </w:rPr>
              <w:t>一单位、第一作者公开发表本专业</w:t>
            </w:r>
            <w:r>
              <w:rPr>
                <w:rFonts w:hint="eastAsia" w:ascii="宋体" w:hAnsi="宋体" w:eastAsia="宋体" w:cs="宋体"/>
                <w:color w:val="000000"/>
                <w:kern w:val="0"/>
                <w:sz w:val="18"/>
                <w:szCs w:val="18"/>
                <w:lang w:eastAsia="zh-CN" w:bidi="ar"/>
              </w:rPr>
              <w:t>北大</w:t>
            </w:r>
            <w:r>
              <w:rPr>
                <w:rFonts w:hint="eastAsia" w:ascii="宋体" w:hAnsi="宋体" w:eastAsia="宋体" w:cs="宋体"/>
                <w:color w:val="000000"/>
                <w:kern w:val="0"/>
                <w:sz w:val="18"/>
                <w:szCs w:val="18"/>
                <w:lang w:bidi="ar"/>
              </w:rPr>
              <w:t>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译文（限外语专业教师）</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篇，中国科技期刊引证报告统计源核心期刊(管理及艺术类复合影响因子不低于0.1)2篇</w:t>
            </w:r>
            <w:r>
              <w:rPr>
                <w:rFonts w:hint="eastAsia" w:ascii="宋体" w:hAnsi="宋体" w:eastAsia="宋体" w:cs="宋体"/>
                <w:b w:val="0"/>
                <w:bCs w:val="0"/>
                <w:color w:val="000000"/>
                <w:kern w:val="0"/>
                <w:sz w:val="18"/>
                <w:szCs w:val="18"/>
                <w:highlight w:val="none"/>
                <w:lang w:bidi="ar"/>
              </w:rPr>
              <w:t>（含教改</w:t>
            </w:r>
            <w:r>
              <w:rPr>
                <w:rFonts w:hint="eastAsia" w:ascii="宋体" w:hAnsi="宋体" w:eastAsia="宋体" w:cs="宋体"/>
                <w:b w:val="0"/>
                <w:bCs w:val="0"/>
                <w:color w:val="000000"/>
                <w:kern w:val="0"/>
                <w:sz w:val="18"/>
                <w:szCs w:val="18"/>
                <w:lang w:bidi="ar"/>
              </w:rPr>
              <w:t>方面的论文1篇</w:t>
            </w:r>
            <w:r>
              <w:rPr>
                <w:rFonts w:hint="eastAsia" w:ascii="宋体" w:hAnsi="宋体" w:eastAsia="宋体" w:cs="宋体"/>
                <w:b w:val="0"/>
                <w:bCs w:val="0"/>
                <w:color w:val="000000"/>
                <w:kern w:val="0"/>
                <w:sz w:val="18"/>
                <w:szCs w:val="18"/>
                <w:lang w:eastAsia="zh-CN" w:bidi="ar"/>
              </w:rPr>
              <w:t>）</w:t>
            </w:r>
            <w:r>
              <w:rPr>
                <w:rFonts w:hint="eastAsia" w:ascii="宋体" w:hAnsi="宋体" w:eastAsia="宋体" w:cs="宋体"/>
                <w:b w:val="0"/>
                <w:bCs w:val="0"/>
                <w:color w:val="000000"/>
                <w:kern w:val="0"/>
                <w:sz w:val="18"/>
                <w:szCs w:val="18"/>
                <w:lang w:bidi="ar"/>
              </w:rPr>
              <w:t>。</w:t>
            </w:r>
          </w:p>
        </w:tc>
        <w:tc>
          <w:tcPr>
            <w:tcW w:w="4830"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具备以下条件之一</w:t>
            </w:r>
            <w:r>
              <w:rPr>
                <w:rFonts w:hint="eastAsia" w:ascii="宋体" w:hAnsi="宋体" w:eastAsia="宋体" w:cs="宋体"/>
                <w:b w:val="0"/>
                <w:bCs w:val="0"/>
                <w:color w:val="000000"/>
                <w:kern w:val="0"/>
                <w:sz w:val="18"/>
                <w:szCs w:val="18"/>
                <w:lang w:eastAsia="zh-CN" w:bidi="ar"/>
              </w:rPr>
              <w:t>（</w:t>
            </w:r>
            <w:r>
              <w:rPr>
                <w:rFonts w:hint="eastAsia" w:ascii="宋体" w:hAnsi="宋体" w:eastAsia="宋体" w:cs="宋体"/>
                <w:b w:val="0"/>
                <w:bCs w:val="0"/>
                <w:color w:val="000000"/>
                <w:kern w:val="0"/>
                <w:sz w:val="18"/>
                <w:szCs w:val="18"/>
                <w:lang w:bidi="ar"/>
              </w:rPr>
              <w:t>此项与基本条件中不能重复</w:t>
            </w:r>
            <w:r>
              <w:rPr>
                <w:rFonts w:hint="eastAsia" w:ascii="宋体" w:hAnsi="宋体" w:eastAsia="宋体" w:cs="宋体"/>
                <w:b w:val="0"/>
                <w:bCs w:val="0"/>
                <w:color w:val="000000"/>
                <w:kern w:val="0"/>
                <w:sz w:val="18"/>
                <w:szCs w:val="18"/>
                <w:lang w:eastAsia="zh-CN" w:bidi="ar"/>
              </w:rPr>
              <w:t>）</w:t>
            </w:r>
            <w:r>
              <w:rPr>
                <w:rFonts w:hint="eastAsia" w:ascii="宋体" w:hAnsi="宋体" w:eastAsia="宋体" w:cs="宋体"/>
                <w:b w:val="0"/>
                <w:bCs w:val="0"/>
                <w:color w:val="000000"/>
                <w:kern w:val="0"/>
                <w:sz w:val="18"/>
                <w:szCs w:val="18"/>
                <w:lang w:bidi="ar"/>
              </w:rPr>
              <w:t>：                                           1.第一单位、第一作者在国内外期刊上发表本专业SCI、SSCI、EI、AHCI检索期刊论文1篇及</w:t>
            </w:r>
            <w:r>
              <w:rPr>
                <w:rFonts w:hint="eastAsia" w:ascii="宋体" w:hAnsi="宋体" w:eastAsia="宋体" w:cs="宋体"/>
                <w:color w:val="000000"/>
                <w:kern w:val="0"/>
                <w:sz w:val="18"/>
                <w:szCs w:val="18"/>
                <w:lang w:eastAsia="zh-CN" w:bidi="ar"/>
              </w:rPr>
              <w:t>北大</w:t>
            </w:r>
            <w:r>
              <w:rPr>
                <w:rFonts w:hint="eastAsia" w:ascii="宋体" w:hAnsi="宋体" w:eastAsia="宋体" w:cs="宋体"/>
                <w:color w:val="000000"/>
                <w:kern w:val="0"/>
                <w:sz w:val="18"/>
                <w:szCs w:val="18"/>
                <w:lang w:bidi="ar"/>
              </w:rPr>
              <w:t>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w:t>
            </w:r>
            <w:r>
              <w:rPr>
                <w:rFonts w:hint="eastAsia" w:ascii="宋体" w:hAnsi="宋体" w:eastAsia="宋体" w:cs="宋体"/>
                <w:b w:val="0"/>
                <w:bCs w:val="0"/>
                <w:color w:val="000000"/>
                <w:kern w:val="0"/>
                <w:sz w:val="18"/>
                <w:szCs w:val="18"/>
                <w:lang w:bidi="ar"/>
              </w:rPr>
              <w:t xml:space="preserve">论文1篇；                                                </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kern w:val="0"/>
                <w:sz w:val="18"/>
                <w:szCs w:val="18"/>
                <w:lang w:bidi="ar"/>
              </w:rPr>
            </w:pPr>
            <w:r>
              <w:rPr>
                <w:rFonts w:hint="eastAsia" w:ascii="宋体" w:hAnsi="宋体" w:eastAsia="宋体" w:cs="宋体"/>
                <w:b w:val="0"/>
                <w:bCs w:val="0"/>
                <w:color w:val="000000"/>
                <w:kern w:val="0"/>
                <w:sz w:val="18"/>
                <w:szCs w:val="18"/>
                <w:lang w:bidi="ar"/>
              </w:rPr>
              <w:t>2.</w:t>
            </w:r>
            <w:r>
              <w:rPr>
                <w:rFonts w:hint="eastAsia" w:ascii="宋体" w:hAnsi="宋体" w:eastAsia="宋体" w:cs="宋体"/>
                <w:b w:val="0"/>
                <w:bCs w:val="0"/>
                <w:color w:val="000000"/>
                <w:kern w:val="0"/>
                <w:sz w:val="18"/>
                <w:szCs w:val="18"/>
                <w:lang w:eastAsia="zh-CN" w:bidi="ar"/>
              </w:rPr>
              <w:t>第</w:t>
            </w:r>
            <w:r>
              <w:rPr>
                <w:rFonts w:hint="eastAsia" w:ascii="宋体" w:hAnsi="宋体" w:eastAsia="宋体" w:cs="宋体"/>
                <w:color w:val="000000"/>
                <w:kern w:val="0"/>
                <w:sz w:val="18"/>
                <w:szCs w:val="18"/>
                <w:lang w:bidi="ar"/>
              </w:rPr>
              <w:t>一单位、第一作者公开发表本专业</w:t>
            </w:r>
            <w:r>
              <w:rPr>
                <w:rFonts w:hint="eastAsia" w:ascii="宋体" w:hAnsi="宋体" w:eastAsia="宋体" w:cs="宋体"/>
                <w:color w:val="000000"/>
                <w:kern w:val="0"/>
                <w:sz w:val="18"/>
                <w:szCs w:val="18"/>
                <w:lang w:eastAsia="zh-CN" w:bidi="ar"/>
              </w:rPr>
              <w:t>北大</w:t>
            </w:r>
            <w:r>
              <w:rPr>
                <w:rFonts w:hint="eastAsia" w:ascii="宋体" w:hAnsi="宋体" w:eastAsia="宋体" w:cs="宋体"/>
                <w:color w:val="000000"/>
                <w:kern w:val="0"/>
                <w:sz w:val="18"/>
                <w:szCs w:val="18"/>
                <w:lang w:bidi="ar"/>
              </w:rPr>
              <w:t>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译文（限外语专业教师）</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篇；</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val="en-US" w:eastAsia="zh-CN" w:bidi="ar"/>
              </w:rPr>
              <w:t>3</w:t>
            </w:r>
            <w:r>
              <w:rPr>
                <w:rFonts w:hint="eastAsia" w:ascii="宋体" w:hAnsi="宋体" w:eastAsia="宋体" w:cs="宋体"/>
                <w:b w:val="0"/>
                <w:bCs w:val="0"/>
                <w:color w:val="000000"/>
                <w:kern w:val="0"/>
                <w:sz w:val="18"/>
                <w:szCs w:val="18"/>
                <w:lang w:eastAsia="zh-CN" w:bidi="ar"/>
              </w:rPr>
              <w:t>第</w:t>
            </w:r>
            <w:r>
              <w:rPr>
                <w:rFonts w:hint="eastAsia" w:ascii="宋体" w:hAnsi="宋体" w:eastAsia="宋体" w:cs="宋体"/>
                <w:color w:val="000000"/>
                <w:kern w:val="0"/>
                <w:sz w:val="18"/>
                <w:szCs w:val="18"/>
                <w:lang w:bidi="ar"/>
              </w:rPr>
              <w:t>一单位、第一作者公开发表本专业</w:t>
            </w:r>
            <w:r>
              <w:rPr>
                <w:rFonts w:hint="eastAsia" w:ascii="宋体" w:hAnsi="宋体" w:eastAsia="宋体" w:cs="宋体"/>
                <w:color w:val="000000"/>
                <w:kern w:val="0"/>
                <w:sz w:val="18"/>
                <w:szCs w:val="18"/>
                <w:lang w:eastAsia="zh-CN" w:bidi="ar"/>
              </w:rPr>
              <w:t>北大</w:t>
            </w:r>
            <w:r>
              <w:rPr>
                <w:rFonts w:hint="eastAsia" w:ascii="宋体" w:hAnsi="宋体" w:eastAsia="宋体" w:cs="宋体"/>
                <w:color w:val="000000"/>
                <w:kern w:val="0"/>
                <w:sz w:val="18"/>
                <w:szCs w:val="18"/>
                <w:lang w:bidi="ar"/>
              </w:rPr>
              <w:t>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译文（限外语专业教师）</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篇，中国科技期刊引证报告统计源核心期刊(管理及艺术类复合影响因子不低于0.1)2篇</w:t>
            </w:r>
            <w:r>
              <w:rPr>
                <w:rFonts w:hint="eastAsia" w:ascii="宋体" w:hAnsi="宋体" w:eastAsia="宋体" w:cs="宋体"/>
                <w:b w:val="0"/>
                <w:bCs w:val="0"/>
                <w:color w:val="000000"/>
                <w:kern w:val="0"/>
                <w:sz w:val="18"/>
                <w:szCs w:val="18"/>
                <w:highlight w:val="none"/>
                <w:lang w:bidi="ar"/>
              </w:rPr>
              <w:t>（含教改</w:t>
            </w:r>
            <w:r>
              <w:rPr>
                <w:rFonts w:hint="eastAsia" w:ascii="宋体" w:hAnsi="宋体" w:eastAsia="宋体" w:cs="宋体"/>
                <w:b w:val="0"/>
                <w:bCs w:val="0"/>
                <w:color w:val="000000"/>
                <w:kern w:val="0"/>
                <w:sz w:val="18"/>
                <w:szCs w:val="18"/>
                <w:lang w:bidi="ar"/>
              </w:rPr>
              <w:t>方面的论文1篇</w:t>
            </w:r>
            <w:r>
              <w:rPr>
                <w:rFonts w:hint="eastAsia" w:ascii="宋体" w:hAnsi="宋体" w:eastAsia="宋体" w:cs="宋体"/>
                <w:b w:val="0"/>
                <w:bCs w:val="0"/>
                <w:color w:val="000000"/>
                <w:kern w:val="0"/>
                <w:sz w:val="18"/>
                <w:szCs w:val="18"/>
                <w:lang w:eastAsia="zh-CN" w:bidi="ar"/>
              </w:rPr>
              <w:t>）</w:t>
            </w:r>
            <w:r>
              <w:rPr>
                <w:rFonts w:hint="eastAsia" w:ascii="宋体" w:hAnsi="宋体" w:eastAsia="宋体" w:cs="宋体"/>
                <w:b w:val="0"/>
                <w:bCs w:val="0"/>
                <w:color w:val="000000"/>
                <w:kern w:val="0"/>
                <w:sz w:val="18"/>
                <w:szCs w:val="18"/>
                <w:lang w:bidi="ar"/>
              </w:rPr>
              <w:t>。</w:t>
            </w:r>
          </w:p>
        </w:tc>
        <w:tc>
          <w:tcPr>
            <w:tcW w:w="4591" w:type="dxa"/>
            <w:gridSpan w:val="3"/>
            <w:tcBorders>
              <w:top w:val="single" w:color="000000" w:sz="4" w:space="0"/>
              <w:left w:val="single" w:color="000000" w:sz="4" w:space="0"/>
              <w:bottom w:val="single" w:color="auto" w:sz="4" w:space="0"/>
              <w:right w:val="single" w:color="000000" w:sz="12"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kern w:val="0"/>
                <w:sz w:val="18"/>
                <w:szCs w:val="18"/>
                <w:highlight w:val="none"/>
                <w:lang w:bidi="ar"/>
              </w:rPr>
            </w:pPr>
            <w:r>
              <w:rPr>
                <w:rFonts w:hint="eastAsia" w:ascii="宋体" w:hAnsi="宋体" w:eastAsia="宋体" w:cs="宋体"/>
                <w:b w:val="0"/>
                <w:bCs w:val="0"/>
                <w:color w:val="000000"/>
                <w:kern w:val="0"/>
                <w:sz w:val="18"/>
                <w:szCs w:val="18"/>
                <w:lang w:bidi="ar"/>
              </w:rPr>
              <w:t xml:space="preserve">具备以下条件之一（此项与基本条件中不能重复）：                                       1.第一单位、第一作者在国内外期刊上发表本专业SCI、SSCI、EI、AHCI检索期刊论文2篇；                       </w:t>
            </w:r>
            <w:r>
              <w:rPr>
                <w:rFonts w:hint="eastAsia" w:ascii="宋体" w:hAnsi="宋体" w:eastAsia="宋体" w:cs="宋体"/>
                <w:b w:val="0"/>
                <w:bCs w:val="0"/>
                <w:color w:val="000000"/>
                <w:kern w:val="0"/>
                <w:sz w:val="18"/>
                <w:szCs w:val="18"/>
                <w:lang w:val="en-US" w:eastAsia="zh-CN" w:bidi="ar"/>
              </w:rPr>
              <w:t xml:space="preserve"> </w:t>
            </w:r>
            <w:r>
              <w:rPr>
                <w:rFonts w:hint="eastAsia" w:ascii="宋体" w:hAnsi="宋体" w:eastAsia="宋体" w:cs="宋体"/>
                <w:b w:val="0"/>
                <w:bCs w:val="0"/>
                <w:color w:val="000000"/>
                <w:kern w:val="0"/>
                <w:sz w:val="18"/>
                <w:szCs w:val="18"/>
                <w:lang w:bidi="ar"/>
              </w:rPr>
              <w:t xml:space="preserve">           2.</w:t>
            </w:r>
            <w:r>
              <w:rPr>
                <w:rFonts w:hint="eastAsia" w:ascii="宋体" w:hAnsi="宋体" w:eastAsia="宋体" w:cs="宋体"/>
                <w:b w:val="0"/>
                <w:bCs w:val="0"/>
                <w:color w:val="000000"/>
                <w:kern w:val="0"/>
                <w:sz w:val="18"/>
                <w:szCs w:val="18"/>
                <w:lang w:eastAsia="zh-CN" w:bidi="ar"/>
              </w:rPr>
              <w:t>第</w:t>
            </w:r>
            <w:r>
              <w:rPr>
                <w:rFonts w:hint="eastAsia" w:ascii="宋体" w:hAnsi="宋体" w:eastAsia="宋体" w:cs="宋体"/>
                <w:color w:val="000000"/>
                <w:kern w:val="0"/>
                <w:sz w:val="18"/>
                <w:szCs w:val="18"/>
                <w:lang w:bidi="ar"/>
              </w:rPr>
              <w:t>一单位、第一作者公开发表本专业</w:t>
            </w:r>
            <w:r>
              <w:rPr>
                <w:rFonts w:hint="eastAsia" w:ascii="宋体" w:hAnsi="宋体" w:eastAsia="宋体" w:cs="宋体"/>
                <w:color w:val="000000"/>
                <w:kern w:val="0"/>
                <w:sz w:val="18"/>
                <w:szCs w:val="18"/>
                <w:lang w:eastAsia="zh-CN" w:bidi="ar"/>
              </w:rPr>
              <w:t>北大</w:t>
            </w:r>
            <w:r>
              <w:rPr>
                <w:rFonts w:hint="eastAsia" w:ascii="宋体" w:hAnsi="宋体" w:eastAsia="宋体" w:cs="宋体"/>
                <w:color w:val="000000"/>
                <w:kern w:val="0"/>
                <w:sz w:val="18"/>
                <w:szCs w:val="18"/>
                <w:lang w:bidi="ar"/>
              </w:rPr>
              <w:t>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译文（限外语专业教师）</w:t>
            </w: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篇；</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highlight w:val="none"/>
                <w:lang w:val="en-US" w:eastAsia="zh-CN" w:bidi="ar"/>
              </w:rPr>
              <w:t>3.</w:t>
            </w:r>
            <w:r>
              <w:rPr>
                <w:rFonts w:hint="eastAsia" w:ascii="宋体" w:hAnsi="宋体" w:eastAsia="宋体" w:cs="宋体"/>
                <w:b w:val="0"/>
                <w:bCs w:val="0"/>
                <w:color w:val="000000"/>
                <w:kern w:val="0"/>
                <w:sz w:val="18"/>
                <w:szCs w:val="18"/>
                <w:lang w:eastAsia="zh-CN" w:bidi="ar"/>
              </w:rPr>
              <w:t>第</w:t>
            </w:r>
            <w:r>
              <w:rPr>
                <w:rFonts w:hint="eastAsia" w:ascii="宋体" w:hAnsi="宋体" w:eastAsia="宋体" w:cs="宋体"/>
                <w:color w:val="000000"/>
                <w:kern w:val="0"/>
                <w:sz w:val="18"/>
                <w:szCs w:val="18"/>
                <w:lang w:bidi="ar"/>
              </w:rPr>
              <w:t>一单位、第一作者公开发表本专业</w:t>
            </w:r>
            <w:r>
              <w:rPr>
                <w:rFonts w:hint="eastAsia" w:ascii="宋体" w:hAnsi="宋体" w:eastAsia="宋体" w:cs="宋体"/>
                <w:color w:val="000000"/>
                <w:kern w:val="0"/>
                <w:sz w:val="18"/>
                <w:szCs w:val="18"/>
                <w:lang w:eastAsia="zh-CN" w:bidi="ar"/>
              </w:rPr>
              <w:t>北大</w:t>
            </w:r>
            <w:r>
              <w:rPr>
                <w:rFonts w:hint="eastAsia" w:ascii="宋体" w:hAnsi="宋体" w:eastAsia="宋体" w:cs="宋体"/>
                <w:color w:val="000000"/>
                <w:kern w:val="0"/>
                <w:sz w:val="18"/>
                <w:szCs w:val="18"/>
                <w:lang w:bidi="ar"/>
              </w:rPr>
              <w:t>中文核心期刊（</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CSSCI检索）论文</w:t>
            </w:r>
            <w:r>
              <w:rPr>
                <w:rFonts w:hint="eastAsia" w:ascii="宋体" w:hAnsi="宋体" w:eastAsia="宋体" w:cs="宋体"/>
                <w:color w:val="000000"/>
                <w:kern w:val="0"/>
                <w:sz w:val="18"/>
                <w:szCs w:val="18"/>
                <w:lang w:eastAsia="zh-CN" w:bidi="ar"/>
              </w:rPr>
              <w:t>或</w:t>
            </w:r>
            <w:r>
              <w:rPr>
                <w:rFonts w:hint="eastAsia" w:ascii="宋体" w:hAnsi="宋体" w:eastAsia="宋体" w:cs="宋体"/>
                <w:color w:val="000000"/>
                <w:kern w:val="0"/>
                <w:sz w:val="18"/>
                <w:szCs w:val="18"/>
                <w:lang w:bidi="ar"/>
              </w:rPr>
              <w:t>译文（限外语专业教师）</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篇，中国科技期刊引证报告统计源核心期刊(管理及艺术类复合影响因子不低于0.1)2篇</w:t>
            </w:r>
            <w:r>
              <w:rPr>
                <w:rFonts w:hint="eastAsia" w:ascii="宋体" w:hAnsi="宋体" w:eastAsia="宋体" w:cs="宋体"/>
                <w:b w:val="0"/>
                <w:bCs w:val="0"/>
                <w:color w:val="000000"/>
                <w:kern w:val="0"/>
                <w:sz w:val="18"/>
                <w:szCs w:val="18"/>
                <w:highlight w:val="none"/>
                <w:lang w:bidi="ar"/>
              </w:rPr>
              <w:t>（含教改</w:t>
            </w:r>
            <w:r>
              <w:rPr>
                <w:rFonts w:hint="eastAsia" w:ascii="宋体" w:hAnsi="宋体" w:eastAsia="宋体" w:cs="宋体"/>
                <w:b w:val="0"/>
                <w:bCs w:val="0"/>
                <w:color w:val="000000"/>
                <w:kern w:val="0"/>
                <w:sz w:val="18"/>
                <w:szCs w:val="18"/>
                <w:lang w:bidi="ar"/>
              </w:rPr>
              <w:t>方面的论文1篇</w:t>
            </w:r>
            <w:r>
              <w:rPr>
                <w:rFonts w:hint="eastAsia" w:ascii="宋体" w:hAnsi="宋体" w:eastAsia="宋体" w:cs="宋体"/>
                <w:b w:val="0"/>
                <w:bCs w:val="0"/>
                <w:color w:val="000000"/>
                <w:kern w:val="0"/>
                <w:sz w:val="18"/>
                <w:szCs w:val="18"/>
                <w:lang w:eastAsia="zh-CN" w:bidi="ar"/>
              </w:rPr>
              <w:t>）。</w:t>
            </w:r>
          </w:p>
        </w:tc>
      </w:tr>
      <w:tr>
        <w:tblPrEx>
          <w:tblLayout w:type="fixed"/>
          <w:tblCellMar>
            <w:top w:w="15" w:type="dxa"/>
            <w:left w:w="15" w:type="dxa"/>
            <w:bottom w:w="15" w:type="dxa"/>
            <w:right w:w="15" w:type="dxa"/>
          </w:tblCellMar>
        </w:tblPrEx>
        <w:trPr>
          <w:trHeight w:val="690" w:hRule="atLeast"/>
          <w:jc w:val="center"/>
        </w:trPr>
        <w:tc>
          <w:tcPr>
            <w:tcW w:w="541" w:type="dxa"/>
            <w:gridSpan w:val="2"/>
            <w:vMerge w:val="continue"/>
            <w:tcBorders>
              <w:top w:val="single" w:color="auto" w:sz="4" w:space="0"/>
              <w:left w:val="single" w:color="000000"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w:t>
            </w:r>
            <w:r>
              <w:rPr>
                <w:rFonts w:hint="eastAsia" w:ascii="宋体" w:hAnsi="宋体" w:eastAsia="宋体" w:cs="宋体"/>
                <w:color w:val="000000"/>
                <w:kern w:val="0"/>
                <w:sz w:val="18"/>
                <w:szCs w:val="18"/>
                <w:lang w:bidi="ar"/>
              </w:rPr>
              <w:t>.成果奖励</w:t>
            </w:r>
          </w:p>
        </w:tc>
        <w:tc>
          <w:tcPr>
            <w:tcW w:w="483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教学成果奖：省级三等奖（排名前三）、参与省级二等奖（排名前五）或校级教学成果奖三等（前三人）</w:t>
            </w:r>
            <w:r>
              <w:rPr>
                <w:rFonts w:hint="eastAsia" w:ascii="宋体" w:hAnsi="宋体" w:eastAsia="宋体" w:cs="宋体"/>
                <w:color w:val="000000"/>
                <w:kern w:val="0"/>
                <w:sz w:val="18"/>
                <w:szCs w:val="18"/>
                <w:lang w:eastAsia="zh-CN" w:bidi="ar"/>
              </w:rPr>
              <w:t>。</w:t>
            </w:r>
          </w:p>
        </w:tc>
        <w:tc>
          <w:tcPr>
            <w:tcW w:w="483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教学成果奖：省级三等奖（排名第一）、省级二等奖（排名前三）、省级一等奖（排名前五）或国家级教学成果奖（排名前五）；或校级教学成果奖二等奖（前三人）</w:t>
            </w:r>
            <w:r>
              <w:rPr>
                <w:rFonts w:hint="eastAsia" w:ascii="宋体" w:hAnsi="宋体" w:eastAsia="宋体" w:cs="宋体"/>
                <w:color w:val="000000"/>
                <w:kern w:val="0"/>
                <w:sz w:val="18"/>
                <w:szCs w:val="18"/>
                <w:lang w:eastAsia="zh-CN" w:bidi="ar"/>
              </w:rPr>
              <w:t>。</w:t>
            </w:r>
          </w:p>
        </w:tc>
        <w:tc>
          <w:tcPr>
            <w:tcW w:w="4591"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教学成果奖：省级二等奖（排名第一）、省级一等奖（排名前二）或国家级教学成果奖（排名前三）；或校级教学成果奖一等奖（前三人）</w:t>
            </w:r>
            <w:r>
              <w:rPr>
                <w:rFonts w:hint="eastAsia" w:ascii="宋体" w:hAnsi="宋体" w:eastAsia="宋体" w:cs="宋体"/>
                <w:color w:val="000000"/>
                <w:kern w:val="0"/>
                <w:sz w:val="18"/>
                <w:szCs w:val="18"/>
                <w:lang w:eastAsia="zh-CN" w:bidi="ar"/>
              </w:rPr>
              <w:t>。</w:t>
            </w:r>
          </w:p>
        </w:tc>
      </w:tr>
      <w:tr>
        <w:tblPrEx>
          <w:tblLayout w:type="fixed"/>
          <w:tblCellMar>
            <w:top w:w="15" w:type="dxa"/>
            <w:left w:w="15" w:type="dxa"/>
            <w:bottom w:w="15" w:type="dxa"/>
            <w:right w:w="15" w:type="dxa"/>
          </w:tblCellMar>
        </w:tblPrEx>
        <w:trPr>
          <w:trHeight w:val="1155" w:hRule="atLeast"/>
          <w:jc w:val="center"/>
        </w:trPr>
        <w:tc>
          <w:tcPr>
            <w:tcW w:w="541" w:type="dxa"/>
            <w:gridSpan w:val="2"/>
            <w:vMerge w:val="continue"/>
            <w:tcBorders>
              <w:top w:val="single" w:color="auto" w:sz="4" w:space="0"/>
              <w:left w:val="single" w:color="000000"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center"/>
              <w:outlineLvl w:val="9"/>
              <w:rPr>
                <w:rFonts w:hint="eastAsia" w:ascii="宋体" w:hAnsi="宋体" w:eastAsia="宋体" w:cs="宋体"/>
                <w:color w:val="000000"/>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center"/>
              <w:outlineLvl w:val="9"/>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r>
              <w:rPr>
                <w:rFonts w:hint="eastAsia" w:ascii="宋体" w:hAnsi="宋体" w:eastAsia="宋体" w:cs="宋体"/>
                <w:color w:val="000000"/>
                <w:kern w:val="0"/>
                <w:sz w:val="18"/>
                <w:szCs w:val="18"/>
                <w:highlight w:val="none"/>
                <w:lang w:val="en-US" w:eastAsia="zh-CN" w:bidi="ar"/>
              </w:rPr>
              <w:t>0</w:t>
            </w:r>
            <w:r>
              <w:rPr>
                <w:rFonts w:hint="eastAsia" w:ascii="宋体" w:hAnsi="宋体" w:eastAsia="宋体" w:cs="宋体"/>
                <w:color w:val="000000"/>
                <w:kern w:val="0"/>
                <w:sz w:val="18"/>
                <w:szCs w:val="18"/>
                <w:highlight w:val="none"/>
                <w:lang w:bidi="ar"/>
              </w:rPr>
              <w:t>.荣誉声望</w:t>
            </w:r>
          </w:p>
        </w:tc>
        <w:tc>
          <w:tcPr>
            <w:tcW w:w="483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具备以下条件之一：</w:t>
            </w:r>
          </w:p>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1.校级优秀教师；                                            2.校级教师教学基本功竞赛一</w:t>
            </w:r>
            <w:r>
              <w:rPr>
                <w:rFonts w:hint="eastAsia" w:ascii="宋体" w:hAnsi="宋体" w:eastAsia="宋体" w:cs="宋体"/>
                <w:b/>
                <w:color w:val="000000"/>
                <w:kern w:val="0"/>
                <w:sz w:val="18"/>
                <w:szCs w:val="18"/>
                <w:highlight w:val="none"/>
                <w:lang w:bidi="ar"/>
              </w:rPr>
              <w:t>等奖</w:t>
            </w:r>
            <w:r>
              <w:rPr>
                <w:rFonts w:hint="eastAsia" w:ascii="宋体" w:hAnsi="宋体" w:eastAsia="宋体" w:cs="宋体"/>
                <w:color w:val="000000"/>
                <w:kern w:val="0"/>
                <w:sz w:val="18"/>
                <w:szCs w:val="18"/>
                <w:highlight w:val="none"/>
                <w:lang w:bidi="ar"/>
              </w:rPr>
              <w:t>：或市级二等奖及以上；或省三等奖及以上</w:t>
            </w:r>
            <w:r>
              <w:rPr>
                <w:rFonts w:hint="eastAsia" w:ascii="宋体" w:hAnsi="宋体" w:eastAsia="宋体" w:cs="宋体"/>
                <w:color w:val="000000"/>
                <w:kern w:val="0"/>
                <w:sz w:val="18"/>
                <w:szCs w:val="18"/>
                <w:highlight w:val="none"/>
                <w:lang w:eastAsia="zh-CN" w:bidi="ar"/>
              </w:rPr>
              <w:t>。</w:t>
            </w:r>
          </w:p>
        </w:tc>
        <w:tc>
          <w:tcPr>
            <w:tcW w:w="483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1.省百千万人才工程，万人层次入选者；（此项工作因我校新开展，故放在此项；建议几年后放入副教授三级中）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2.市级优秀青年骨干教师；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3.教师教学竞赛:省级二等奖及以上。</w:t>
            </w:r>
          </w:p>
        </w:tc>
        <w:tc>
          <w:tcPr>
            <w:tcW w:w="4591"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68" w:lineRule="auto"/>
              <w:ind w:left="0" w:leftChars="0" w:right="0" w:rightChars="0" w:firstLine="0" w:firstLineChars="0"/>
              <w:jc w:val="left"/>
              <w:textAlignment w:val="top"/>
              <w:outlineLvl w:val="9"/>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具备以下条件之一：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1.省百千万人才工程，千人层次入选者；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2.省部级优秀青年骨干教师；</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3.教师教学竞赛: 省级一等奖或国家级三等奖及以上。</w:t>
            </w:r>
          </w:p>
        </w:tc>
      </w:tr>
    </w:tbl>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附件</w:t>
      </w:r>
      <w:r>
        <w:rPr>
          <w:rFonts w:hint="eastAsia" w:ascii="黑体" w:hAnsi="黑体" w:eastAsia="黑体" w:cs="黑体"/>
          <w:b w:val="0"/>
          <w:bCs/>
          <w:sz w:val="32"/>
          <w:szCs w:val="32"/>
          <w:u w:val="none"/>
          <w:lang w:val="en-US" w:eastAsia="zh-CN"/>
        </w:rPr>
        <w:t>4</w:t>
      </w:r>
    </w:p>
    <w:tbl>
      <w:tblPr>
        <w:tblStyle w:val="15"/>
        <w:tblW w:w="15388" w:type="dxa"/>
        <w:jc w:val="center"/>
        <w:tblInd w:w="0" w:type="dxa"/>
        <w:tblLayout w:type="fixed"/>
        <w:tblCellMar>
          <w:top w:w="15" w:type="dxa"/>
          <w:left w:w="15" w:type="dxa"/>
          <w:bottom w:w="15" w:type="dxa"/>
          <w:right w:w="15" w:type="dxa"/>
        </w:tblCellMar>
      </w:tblPr>
      <w:tblGrid>
        <w:gridCol w:w="499"/>
        <w:gridCol w:w="969"/>
        <w:gridCol w:w="4590"/>
        <w:gridCol w:w="4103"/>
        <w:gridCol w:w="262"/>
        <w:gridCol w:w="4950"/>
        <w:gridCol w:w="15"/>
      </w:tblGrid>
      <w:tr>
        <w:tblPrEx>
          <w:tblLayout w:type="fixed"/>
          <w:tblCellMar>
            <w:top w:w="15" w:type="dxa"/>
            <w:left w:w="15" w:type="dxa"/>
            <w:bottom w:w="15" w:type="dxa"/>
            <w:right w:w="15" w:type="dxa"/>
          </w:tblCellMar>
        </w:tblPrEx>
        <w:trPr>
          <w:trHeight w:val="390" w:hRule="atLeast"/>
          <w:jc w:val="center"/>
        </w:trPr>
        <w:tc>
          <w:tcPr>
            <w:tcW w:w="15388" w:type="dxa"/>
            <w:gridSpan w:val="7"/>
            <w:vAlign w:val="center"/>
          </w:tcPr>
          <w:p>
            <w:pPr>
              <w:widowControl/>
              <w:jc w:val="center"/>
              <w:textAlignment w:val="center"/>
              <w:rPr>
                <w:rFonts w:ascii="黑体" w:hAnsi="宋体" w:eastAsia="黑体" w:cs="黑体"/>
                <w:b/>
                <w:color w:val="000000"/>
                <w:sz w:val="32"/>
                <w:szCs w:val="32"/>
              </w:rPr>
            </w:pPr>
            <w:r>
              <w:rPr>
                <w:rFonts w:hint="eastAsia" w:ascii="宋体" w:hAnsi="宋体" w:eastAsia="宋体" w:cs="宋体"/>
                <w:b/>
                <w:bCs w:val="0"/>
                <w:color w:val="000000"/>
                <w:kern w:val="0"/>
                <w:sz w:val="28"/>
                <w:szCs w:val="28"/>
                <w:lang w:bidi="ar"/>
              </w:rPr>
              <w:t>教师职位任职资格标准——教学科研型副教授</w:t>
            </w:r>
          </w:p>
        </w:tc>
      </w:tr>
      <w:tr>
        <w:tblPrEx>
          <w:tblLayout w:type="fixed"/>
          <w:tblCellMar>
            <w:top w:w="15" w:type="dxa"/>
            <w:left w:w="15" w:type="dxa"/>
            <w:bottom w:w="15" w:type="dxa"/>
            <w:right w:w="15" w:type="dxa"/>
          </w:tblCellMar>
        </w:tblPrEx>
        <w:trPr>
          <w:trHeight w:val="330" w:hRule="atLeast"/>
          <w:jc w:val="center"/>
        </w:trPr>
        <w:tc>
          <w:tcPr>
            <w:tcW w:w="1468"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任职资格</w:t>
            </w:r>
          </w:p>
        </w:tc>
        <w:tc>
          <w:tcPr>
            <w:tcW w:w="459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三级副教授</w:t>
            </w:r>
          </w:p>
        </w:tc>
        <w:tc>
          <w:tcPr>
            <w:tcW w:w="4365"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二级副教授</w:t>
            </w:r>
          </w:p>
        </w:tc>
        <w:tc>
          <w:tcPr>
            <w:tcW w:w="4965"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一级副教授</w:t>
            </w:r>
          </w:p>
        </w:tc>
      </w:tr>
      <w:tr>
        <w:tblPrEx>
          <w:tblLayout w:type="fixed"/>
          <w:tblCellMar>
            <w:top w:w="15" w:type="dxa"/>
            <w:left w:w="15" w:type="dxa"/>
            <w:bottom w:w="15" w:type="dxa"/>
            <w:right w:w="15" w:type="dxa"/>
          </w:tblCellMar>
        </w:tblPrEx>
        <w:trPr>
          <w:trHeight w:val="285" w:hRule="atLeast"/>
          <w:jc w:val="center"/>
        </w:trPr>
        <w:tc>
          <w:tcPr>
            <w:tcW w:w="1468" w:type="dxa"/>
            <w:gridSpan w:val="2"/>
            <w:vMerge w:val="restart"/>
            <w:tcBorders>
              <w:top w:val="single" w:color="000000" w:sz="4" w:space="0"/>
              <w:left w:val="single" w:color="000000" w:sz="12" w:space="0"/>
              <w:right w:val="single" w:color="000000" w:sz="4" w:space="0"/>
            </w:tcBorders>
            <w:vAlign w:val="center"/>
          </w:tcPr>
          <w:p>
            <w:pPr>
              <w:jc w:val="center"/>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lang w:eastAsia="zh-CN"/>
              </w:rPr>
              <w:t>说明</w:t>
            </w:r>
          </w:p>
        </w:tc>
        <w:tc>
          <w:tcPr>
            <w:tcW w:w="4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首次聘任只能聘为三级副教授</w:t>
            </w:r>
            <w:r>
              <w:rPr>
                <w:rFonts w:hint="eastAsia" w:ascii="宋体" w:hAnsi="宋体" w:eastAsia="宋体" w:cs="宋体"/>
                <w:b w:val="0"/>
                <w:bCs/>
                <w:color w:val="000000"/>
                <w:kern w:val="0"/>
                <w:sz w:val="21"/>
                <w:szCs w:val="21"/>
                <w:highlight w:val="none"/>
                <w:lang w:eastAsia="zh-CN" w:bidi="ar"/>
              </w:rPr>
              <w:t>。</w:t>
            </w:r>
          </w:p>
        </w:tc>
        <w:tc>
          <w:tcPr>
            <w:tcW w:w="4365"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三级副教授任职满3年时间</w:t>
            </w:r>
            <w:r>
              <w:rPr>
                <w:rFonts w:hint="eastAsia" w:ascii="宋体" w:hAnsi="宋体" w:eastAsia="宋体" w:cs="宋体"/>
                <w:b w:val="0"/>
                <w:bCs/>
                <w:color w:val="000000"/>
                <w:kern w:val="0"/>
                <w:sz w:val="21"/>
                <w:szCs w:val="21"/>
                <w:highlight w:val="none"/>
                <w:lang w:eastAsia="zh-CN" w:bidi="ar"/>
              </w:rPr>
              <w:t>。</w:t>
            </w:r>
          </w:p>
        </w:tc>
        <w:tc>
          <w:tcPr>
            <w:tcW w:w="4965" w:type="dxa"/>
            <w:gridSpan w:val="2"/>
            <w:tcBorders>
              <w:top w:val="single" w:color="000000" w:sz="4" w:space="0"/>
              <w:left w:val="single" w:color="auto"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二级副教授任职满3年时间</w:t>
            </w:r>
            <w:r>
              <w:rPr>
                <w:rFonts w:hint="eastAsia" w:ascii="宋体" w:hAnsi="宋体" w:eastAsia="宋体" w:cs="宋体"/>
                <w:b w:val="0"/>
                <w:bCs/>
                <w:color w:val="000000"/>
                <w:kern w:val="0"/>
                <w:sz w:val="21"/>
                <w:szCs w:val="21"/>
                <w:highlight w:val="none"/>
                <w:lang w:eastAsia="zh-CN" w:bidi="ar"/>
              </w:rPr>
              <w:t>。</w:t>
            </w:r>
          </w:p>
        </w:tc>
      </w:tr>
      <w:tr>
        <w:tblPrEx>
          <w:tblLayout w:type="fixed"/>
          <w:tblCellMar>
            <w:top w:w="15" w:type="dxa"/>
            <w:left w:w="15" w:type="dxa"/>
            <w:bottom w:w="15" w:type="dxa"/>
            <w:right w:w="15" w:type="dxa"/>
          </w:tblCellMar>
        </w:tblPrEx>
        <w:trPr>
          <w:trHeight w:val="285" w:hRule="atLeast"/>
          <w:jc w:val="center"/>
        </w:trPr>
        <w:tc>
          <w:tcPr>
            <w:tcW w:w="1468"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highlight w:val="none"/>
              </w:rPr>
            </w:pPr>
          </w:p>
        </w:tc>
        <w:tc>
          <w:tcPr>
            <w:tcW w:w="4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满足基本条件，且满足选择条件中的两项</w:t>
            </w:r>
            <w:r>
              <w:rPr>
                <w:rFonts w:hint="eastAsia" w:ascii="宋体" w:hAnsi="宋体" w:eastAsia="宋体" w:cs="宋体"/>
                <w:b w:val="0"/>
                <w:bCs/>
                <w:color w:val="000000"/>
                <w:kern w:val="0"/>
                <w:sz w:val="21"/>
                <w:szCs w:val="21"/>
                <w:highlight w:val="none"/>
                <w:lang w:eastAsia="zh-CN" w:bidi="ar"/>
              </w:rPr>
              <w:t>。</w:t>
            </w:r>
          </w:p>
        </w:tc>
        <w:tc>
          <w:tcPr>
            <w:tcW w:w="4365"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满足基本条件，且满足选择条件中的三项</w:t>
            </w:r>
            <w:r>
              <w:rPr>
                <w:rFonts w:hint="eastAsia" w:ascii="宋体" w:hAnsi="宋体" w:eastAsia="宋体" w:cs="宋体"/>
                <w:b w:val="0"/>
                <w:bCs/>
                <w:color w:val="000000"/>
                <w:kern w:val="0"/>
                <w:sz w:val="21"/>
                <w:szCs w:val="21"/>
                <w:highlight w:val="none"/>
                <w:lang w:eastAsia="zh-CN" w:bidi="ar"/>
              </w:rPr>
              <w:t>。</w:t>
            </w:r>
          </w:p>
        </w:tc>
        <w:tc>
          <w:tcPr>
            <w:tcW w:w="4965" w:type="dxa"/>
            <w:gridSpan w:val="2"/>
            <w:tcBorders>
              <w:top w:val="single" w:color="000000" w:sz="4" w:space="0"/>
              <w:left w:val="single" w:color="auto"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kern w:val="0"/>
                <w:sz w:val="21"/>
                <w:szCs w:val="21"/>
                <w:highlight w:val="none"/>
                <w:lang w:bidi="ar"/>
              </w:rPr>
            </w:pPr>
            <w:r>
              <w:rPr>
                <w:rFonts w:hint="eastAsia" w:ascii="宋体" w:hAnsi="宋体" w:eastAsia="宋体" w:cs="宋体"/>
                <w:b w:val="0"/>
                <w:bCs/>
                <w:color w:val="000000"/>
                <w:kern w:val="0"/>
                <w:sz w:val="21"/>
                <w:szCs w:val="21"/>
                <w:highlight w:val="none"/>
                <w:lang w:bidi="ar"/>
              </w:rPr>
              <w:t>满足基本条件，且满足选择条件中的三项</w:t>
            </w:r>
            <w:r>
              <w:rPr>
                <w:rFonts w:hint="eastAsia" w:ascii="宋体" w:hAnsi="宋体" w:eastAsia="宋体" w:cs="宋体"/>
                <w:b w:val="0"/>
                <w:bCs/>
                <w:color w:val="000000"/>
                <w:kern w:val="0"/>
                <w:sz w:val="21"/>
                <w:szCs w:val="21"/>
                <w:highlight w:val="none"/>
                <w:lang w:eastAsia="zh-CN" w:bidi="ar"/>
              </w:rPr>
              <w:t>。</w:t>
            </w:r>
          </w:p>
        </w:tc>
      </w:tr>
      <w:tr>
        <w:tblPrEx>
          <w:tblLayout w:type="fixed"/>
          <w:tblCellMar>
            <w:top w:w="15" w:type="dxa"/>
            <w:left w:w="15" w:type="dxa"/>
            <w:bottom w:w="15" w:type="dxa"/>
            <w:right w:w="15" w:type="dxa"/>
          </w:tblCellMar>
        </w:tblPrEx>
        <w:trPr>
          <w:trHeight w:val="285" w:hRule="atLeast"/>
          <w:jc w:val="center"/>
        </w:trPr>
        <w:tc>
          <w:tcPr>
            <w:tcW w:w="1468"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highlight w:val="none"/>
              </w:rPr>
            </w:pPr>
            <w:r>
              <w:rPr>
                <w:rFonts w:hint="eastAsia" w:ascii="宋体" w:hAnsi="宋体" w:eastAsia="宋体" w:cs="宋体"/>
                <w:color w:val="000000"/>
                <w:kern w:val="0"/>
                <w:sz w:val="21"/>
                <w:szCs w:val="21"/>
                <w:lang w:eastAsia="zh-CN" w:bidi="ar"/>
              </w:rPr>
              <w:t>任职</w:t>
            </w:r>
            <w:r>
              <w:rPr>
                <w:rFonts w:hint="eastAsia" w:ascii="宋体" w:hAnsi="宋体" w:eastAsia="宋体" w:cs="宋体"/>
                <w:color w:val="000000"/>
                <w:kern w:val="0"/>
                <w:sz w:val="21"/>
                <w:szCs w:val="21"/>
                <w:lang w:bidi="ar"/>
              </w:rPr>
              <w:t>资历</w:t>
            </w:r>
          </w:p>
        </w:tc>
        <w:tc>
          <w:tcPr>
            <w:tcW w:w="13920" w:type="dxa"/>
            <w:gridSpan w:val="5"/>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kern w:val="0"/>
                <w:sz w:val="21"/>
                <w:szCs w:val="21"/>
                <w:highlight w:val="none"/>
                <w:lang w:bidi="ar"/>
              </w:rPr>
            </w:pPr>
            <w:r>
              <w:rPr>
                <w:rFonts w:hint="eastAsia" w:ascii="宋体" w:hAnsi="宋体" w:eastAsia="宋体" w:cs="宋体"/>
                <w:color w:val="000000"/>
                <w:kern w:val="0"/>
                <w:sz w:val="21"/>
                <w:szCs w:val="21"/>
                <w:lang w:bidi="ar"/>
              </w:rPr>
              <w:t>具有硕士研究生及以上学历学位的应任讲师职务满五年，不具有硕士学位的应任讲师职务满六年</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285" w:hRule="atLeast"/>
          <w:jc w:val="center"/>
        </w:trPr>
        <w:tc>
          <w:tcPr>
            <w:tcW w:w="499" w:type="dxa"/>
            <w:vMerge w:val="restart"/>
            <w:tcBorders>
              <w:top w:val="single" w:color="000000" w:sz="4" w:space="0"/>
              <w:left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基本条件（必选）</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w:t>
            </w:r>
          </w:p>
          <w:p>
            <w:pPr>
              <w:widowControl/>
              <w:numPr>
                <w:ilvl w:val="0"/>
                <w:numId w:val="0"/>
              </w:num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工作</w:t>
            </w:r>
          </w:p>
        </w:tc>
        <w:tc>
          <w:tcPr>
            <w:tcW w:w="13920" w:type="dxa"/>
            <w:gridSpan w:val="5"/>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教学质量考核为C及以上且B占50%以上；并完成额定工作量</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285" w:hRule="atLeast"/>
          <w:jc w:val="center"/>
        </w:trPr>
        <w:tc>
          <w:tcPr>
            <w:tcW w:w="499" w:type="dxa"/>
            <w:vMerge w:val="continue"/>
            <w:tcBorders>
              <w:left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.绩效</w:t>
            </w:r>
          </w:p>
        </w:tc>
        <w:tc>
          <w:tcPr>
            <w:tcW w:w="13920" w:type="dxa"/>
            <w:gridSpan w:val="5"/>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bidi="ar"/>
              </w:rPr>
              <w:t>年度</w:t>
            </w:r>
            <w:r>
              <w:rPr>
                <w:rFonts w:hint="eastAsia" w:ascii="宋体" w:hAnsi="宋体" w:eastAsia="宋体" w:cs="宋体"/>
                <w:b w:val="0"/>
                <w:bCs w:val="0"/>
                <w:color w:val="000000"/>
                <w:kern w:val="0"/>
                <w:sz w:val="21"/>
                <w:szCs w:val="21"/>
                <w:highlight w:val="none"/>
                <w:lang w:bidi="ar"/>
              </w:rPr>
              <w:t>绩效考核成绩为C至</w:t>
            </w:r>
            <w:r>
              <w:rPr>
                <w:rFonts w:hint="eastAsia" w:ascii="宋体" w:hAnsi="宋体" w:eastAsia="宋体" w:cs="宋体"/>
                <w:color w:val="000000"/>
                <w:kern w:val="0"/>
                <w:sz w:val="21"/>
                <w:szCs w:val="21"/>
                <w:lang w:bidi="ar"/>
              </w:rPr>
              <w:t>少有一年在B及以上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90" w:hRule="atLeast"/>
          <w:jc w:val="center"/>
        </w:trPr>
        <w:tc>
          <w:tcPr>
            <w:tcW w:w="499" w:type="dxa"/>
            <w:vMerge w:val="continue"/>
            <w:tcBorders>
              <w:left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学术</w:t>
            </w:r>
          </w:p>
          <w:p>
            <w:pPr>
              <w:widowControl/>
              <w:numPr>
                <w:ilvl w:val="0"/>
                <w:numId w:val="0"/>
              </w:num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论文</w:t>
            </w:r>
          </w:p>
        </w:tc>
        <w:tc>
          <w:tcPr>
            <w:tcW w:w="895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第一单位、第一作者在国内外期刊上发表本专业北大</w:t>
            </w:r>
            <w:r>
              <w:rPr>
                <w:rFonts w:hint="eastAsia" w:ascii="宋体" w:hAnsi="宋体" w:eastAsia="宋体" w:cs="宋体"/>
                <w:color w:val="000000"/>
                <w:kern w:val="0"/>
                <w:sz w:val="21"/>
                <w:szCs w:val="21"/>
                <w:lang w:eastAsia="zh-CN" w:bidi="ar"/>
              </w:rPr>
              <w:t>中文</w:t>
            </w:r>
            <w:r>
              <w:rPr>
                <w:rFonts w:hint="eastAsia" w:ascii="宋体" w:hAnsi="宋体" w:eastAsia="宋体" w:cs="宋体"/>
                <w:color w:val="000000"/>
                <w:kern w:val="0"/>
                <w:sz w:val="21"/>
                <w:szCs w:val="21"/>
                <w:lang w:bidi="ar"/>
              </w:rPr>
              <w:t>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val="en-US" w:eastAsia="zh-CN" w:bidi="ar"/>
              </w:rPr>
              <w:t>CSSCI</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论文2篇</w:t>
            </w:r>
            <w:r>
              <w:rPr>
                <w:rFonts w:hint="eastAsia" w:ascii="宋体" w:hAnsi="宋体" w:eastAsia="宋体" w:cs="宋体"/>
                <w:color w:val="000000"/>
                <w:kern w:val="0"/>
                <w:sz w:val="21"/>
                <w:szCs w:val="21"/>
                <w:lang w:eastAsia="zh-CN" w:bidi="ar"/>
              </w:rPr>
              <w:t>。</w:t>
            </w:r>
          </w:p>
        </w:tc>
        <w:tc>
          <w:tcPr>
            <w:tcW w:w="4965" w:type="dxa"/>
            <w:gridSpan w:val="2"/>
            <w:tcBorders>
              <w:top w:val="single" w:color="000000" w:sz="4" w:space="0"/>
              <w:left w:val="single" w:color="000000" w:sz="4" w:space="0"/>
              <w:bottom w:val="single" w:color="000000" w:sz="4" w:space="0"/>
              <w:right w:val="single" w:color="000000" w:sz="12" w:space="0"/>
            </w:tcBorders>
            <w:vAlign w:val="center"/>
          </w:tcPr>
          <w:p>
            <w:pPr>
              <w:jc w:val="left"/>
              <w:rPr>
                <w:rFonts w:hint="eastAsia"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285" w:hRule="atLeast"/>
          <w:jc w:val="center"/>
        </w:trPr>
        <w:tc>
          <w:tcPr>
            <w:tcW w:w="499" w:type="dxa"/>
            <w:vMerge w:val="continue"/>
            <w:tcBorders>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学术</w:t>
            </w:r>
          </w:p>
          <w:p>
            <w:pPr>
              <w:widowControl/>
              <w:numPr>
                <w:ilvl w:val="0"/>
                <w:numId w:val="0"/>
              </w:num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研究</w:t>
            </w:r>
          </w:p>
        </w:tc>
        <w:tc>
          <w:tcPr>
            <w:tcW w:w="895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b w:val="0"/>
                <w:bCs w:val="0"/>
                <w:color w:val="000000"/>
                <w:kern w:val="0"/>
                <w:sz w:val="21"/>
                <w:szCs w:val="21"/>
                <w:highlight w:val="none"/>
                <w:lang w:bidi="ar"/>
              </w:rPr>
              <w:t>主持校级</w:t>
            </w:r>
            <w:r>
              <w:rPr>
                <w:rFonts w:hint="eastAsia" w:ascii="宋体" w:hAnsi="宋体" w:eastAsia="宋体" w:cs="宋体"/>
                <w:b w:val="0"/>
                <w:bCs w:val="0"/>
                <w:color w:val="000000"/>
                <w:kern w:val="0"/>
                <w:sz w:val="21"/>
                <w:szCs w:val="21"/>
                <w:highlight w:val="none"/>
                <w:lang w:eastAsia="zh-CN" w:bidi="ar"/>
              </w:rPr>
              <w:t>实验技术基金</w:t>
            </w:r>
            <w:r>
              <w:rPr>
                <w:rFonts w:hint="eastAsia" w:ascii="宋体" w:hAnsi="宋体" w:eastAsia="宋体" w:cs="宋体"/>
                <w:b w:val="0"/>
                <w:bCs w:val="0"/>
                <w:color w:val="000000"/>
                <w:kern w:val="0"/>
                <w:sz w:val="21"/>
                <w:szCs w:val="21"/>
                <w:highlight w:val="none"/>
                <w:lang w:val="en-US" w:eastAsia="zh-CN" w:bidi="ar"/>
              </w:rPr>
              <w:t>2</w:t>
            </w:r>
            <w:r>
              <w:rPr>
                <w:rFonts w:hint="eastAsia" w:ascii="宋体" w:hAnsi="宋体" w:eastAsia="宋体" w:cs="宋体"/>
                <w:b w:val="0"/>
                <w:bCs w:val="0"/>
                <w:color w:val="000000"/>
                <w:kern w:val="0"/>
                <w:sz w:val="21"/>
                <w:szCs w:val="21"/>
                <w:highlight w:val="none"/>
                <w:lang w:bidi="ar"/>
              </w:rPr>
              <w:t>项</w:t>
            </w:r>
            <w:r>
              <w:rPr>
                <w:rFonts w:hint="eastAsia" w:ascii="宋体" w:hAnsi="宋体" w:eastAsia="宋体" w:cs="宋体"/>
                <w:b w:val="0"/>
                <w:bCs w:val="0"/>
                <w:color w:val="000000"/>
                <w:kern w:val="0"/>
                <w:sz w:val="21"/>
                <w:szCs w:val="21"/>
                <w:highlight w:val="none"/>
                <w:lang w:eastAsia="zh-CN" w:bidi="ar"/>
              </w:rPr>
              <w:t>，或校级三大基金一项</w:t>
            </w:r>
            <w:r>
              <w:rPr>
                <w:rFonts w:hint="eastAsia" w:ascii="宋体" w:hAnsi="宋体" w:eastAsia="宋体" w:cs="宋体"/>
                <w:b w:val="0"/>
                <w:bCs w:val="0"/>
                <w:color w:val="000000"/>
                <w:kern w:val="0"/>
                <w:sz w:val="21"/>
                <w:szCs w:val="21"/>
                <w:highlight w:val="none"/>
                <w:lang w:bidi="ar"/>
              </w:rPr>
              <w:t>。</w:t>
            </w:r>
          </w:p>
        </w:tc>
        <w:tc>
          <w:tcPr>
            <w:tcW w:w="4965" w:type="dxa"/>
            <w:gridSpan w:val="2"/>
            <w:tcBorders>
              <w:top w:val="single" w:color="000000" w:sz="4" w:space="0"/>
              <w:left w:val="single" w:color="000000" w:sz="4" w:space="0"/>
              <w:bottom w:val="single" w:color="000000" w:sz="4" w:space="0"/>
              <w:right w:val="single" w:color="000000" w:sz="12" w:space="0"/>
            </w:tcBorders>
            <w:vAlign w:val="center"/>
          </w:tcPr>
          <w:p>
            <w:pPr>
              <w:jc w:val="left"/>
              <w:rPr>
                <w:rFonts w:hint="eastAsia" w:ascii="宋体" w:hAnsi="宋体" w:eastAsia="宋体" w:cs="宋体"/>
                <w:color w:val="000000"/>
                <w:sz w:val="21"/>
                <w:szCs w:val="21"/>
              </w:rPr>
            </w:pPr>
          </w:p>
        </w:tc>
      </w:tr>
      <w:tr>
        <w:tblPrEx>
          <w:tblLayout w:type="fixed"/>
          <w:tblCellMar>
            <w:top w:w="15" w:type="dxa"/>
            <w:left w:w="15" w:type="dxa"/>
            <w:bottom w:w="15" w:type="dxa"/>
            <w:right w:w="15" w:type="dxa"/>
          </w:tblCellMar>
        </w:tblPrEx>
        <w:trPr>
          <w:trHeight w:val="760" w:hRule="atLeast"/>
          <w:jc w:val="center"/>
        </w:trPr>
        <w:tc>
          <w:tcPr>
            <w:tcW w:w="499"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选择条件</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.教学建设</w:t>
            </w:r>
          </w:p>
        </w:tc>
        <w:tc>
          <w:tcPr>
            <w:tcW w:w="45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具备以下条件之二</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1.出版主编或副主编公开出版教材一部，其中本人完成部分人文社会科学类不少于8万字，理工学科类不少于6万字；                                              2.教学团队：省级（排名前五）；</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3.出版主编或副主编公开出版教材一部，其中本人完成部分人文社会科学类不少于8万字，理工学科类不少于6万字；</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4.精品视频公开课、精品资源共享课：省级（排名前三）；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5.综合改革试点专业、创新创业教育改革试点专业、重点支持专业、向应用型转变试点专业</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：省级（排名前五）或校级（排名前三）；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6.实验教学示范中心、重点实验室</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：省级（排名前五）；</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7.大学生实践教育基地、大学生创新创业实践教育基地、大学生创业项目选育基地</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：省级（排名前五）或校级（排名前三）；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8.教改立项：校级（排名前一），或省级（排名前五），教育部教学指导委员会项目（排名前三）</w:t>
            </w:r>
            <w:r>
              <w:rPr>
                <w:rFonts w:hint="eastAsia" w:ascii="宋体" w:hAnsi="宋体" w:eastAsia="宋体" w:cs="宋体"/>
                <w:b w:val="0"/>
                <w:bCs w:val="0"/>
                <w:color w:val="000000"/>
                <w:kern w:val="0"/>
                <w:sz w:val="21"/>
                <w:szCs w:val="21"/>
                <w:lang w:eastAsia="zh-CN" w:bidi="ar"/>
              </w:rPr>
              <w:t>。</w:t>
            </w:r>
          </w:p>
        </w:tc>
        <w:tc>
          <w:tcPr>
            <w:tcW w:w="4365"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具备以下条件之二</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1.主编公开出版教材一部，其中本人完成部分人文社会科学类不少于10万字，理工学科类不少于8万字；</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2.教学团队：省级（排名前三）；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3.出版主编或副主编公开出版教材一部，其中本人完成部分人文社会科学类不少于10万字，理工学科类不少于8万字；或“十三五”规划教材一册（省三）</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4.精品视频公开课、精品资源共享课：省级（排名前二）；</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5.综合改革试点专业、创新创业教育改革试点专业、重点支持专业、向应用型转变试点专业</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：省级（排名前四）或校级（负责人）；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6.实验教学示范中心、工程实践教育中心、重点实验室</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：省级（排名前三）；                                          7.大学生实践教育基地、大学生创新创业实践教育基地、大学生创业项目选育基地</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：省级（排名前三）或校级（负责人）</w:t>
            </w:r>
            <w:r>
              <w:rPr>
                <w:rFonts w:hint="eastAsia" w:ascii="宋体" w:hAnsi="宋体" w:eastAsia="宋体" w:cs="宋体"/>
                <w:b w:val="0"/>
                <w:bCs w:val="0"/>
                <w:color w:val="000000"/>
                <w:kern w:val="0"/>
                <w:sz w:val="21"/>
                <w:szCs w:val="21"/>
                <w:lang w:eastAsia="zh-CN" w:bidi="ar"/>
              </w:rPr>
              <w:t>。</w:t>
            </w:r>
          </w:p>
        </w:tc>
        <w:tc>
          <w:tcPr>
            <w:tcW w:w="4965" w:type="dxa"/>
            <w:gridSpan w:val="2"/>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具备以下条件之二</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1.主编公开出版教材2部，其中本人完成部分人文社会科学类不少于15万字，理工学科类不少于10万字；                                2.教学团队：省级（排名前二）；</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3.出版主编或副主编公开出版教材一部，其中本人完成部分人文社会科学类不少于15万字，理工学科类不少于10万字；或“十三五”规划教材一册（省二）</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4.精品视频公开课、精品资源共享课：省级（排名前一）；</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5.综合改革试点专业、创新创业教育改革试点专业、重点支持专业、向应用型转变试点专业</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：国家级（排名前五）或省级（排名前二，实际负责人）；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6.实验教学示范中心、工程实践教育中心、重点实验室</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：国家级（排名前五）或省级（排名第二，实际负责人）；</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7.大学生实践教育基地、大学生创新创业实践教育基地、大学生创业项目选育基地</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b w:val="0"/>
                <w:bCs w:val="0"/>
                <w:color w:val="000000"/>
                <w:kern w:val="0"/>
                <w:sz w:val="21"/>
                <w:szCs w:val="21"/>
                <w:lang w:bidi="ar"/>
              </w:rPr>
              <w:t>：国家级（排名前五）或省级（排名前二</w:t>
            </w:r>
            <w:r>
              <w:rPr>
                <w:rFonts w:hint="eastAsia" w:ascii="宋体" w:hAnsi="宋体" w:eastAsia="宋体" w:cs="宋体"/>
                <w:b w:val="0"/>
                <w:bCs w:val="0"/>
                <w:color w:val="000000"/>
                <w:kern w:val="0"/>
                <w:sz w:val="21"/>
                <w:szCs w:val="21"/>
                <w:lang w:eastAsia="zh-CN" w:bidi="ar"/>
              </w:rPr>
              <w:t>。</w:t>
            </w:r>
          </w:p>
        </w:tc>
      </w:tr>
      <w:tr>
        <w:tblPrEx>
          <w:tblLayout w:type="fixed"/>
          <w:tblCellMar>
            <w:top w:w="15" w:type="dxa"/>
            <w:left w:w="15" w:type="dxa"/>
            <w:bottom w:w="15" w:type="dxa"/>
            <w:right w:w="15" w:type="dxa"/>
          </w:tblCellMar>
        </w:tblPrEx>
        <w:trPr>
          <w:gridAfter w:val="1"/>
          <w:wAfter w:w="15" w:type="dxa"/>
          <w:trHeight w:val="90" w:hRule="atLeast"/>
          <w:jc w:val="center"/>
        </w:trPr>
        <w:tc>
          <w:tcPr>
            <w:tcW w:w="49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.工程实践</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具备以下条件之一：</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1.横向科研到款累计3万元以上；艺术、人文学科2万元以上；基础类1万；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2.纵向科研到款额累计理工、农、艺术2万元，经管类1万元，基础类0.5万元；</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3.针对经济建设或社会发展的重大问题提出的理论性、系统性的研究报告或提案，被区级以上单位采用1篇；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4.作为第一指导教师指导学生参加省级及以上大学生竞赛获二等奖2项或一等奖1项及以上（政府主办）</w:t>
            </w:r>
            <w:r>
              <w:rPr>
                <w:rFonts w:hint="eastAsia" w:ascii="宋体" w:hAnsi="宋体" w:eastAsia="宋体" w:cs="宋体"/>
                <w:b w:val="0"/>
                <w:bCs w:val="0"/>
                <w:color w:val="000000"/>
                <w:kern w:val="0"/>
                <w:sz w:val="21"/>
                <w:szCs w:val="21"/>
                <w:lang w:eastAsia="zh-CN" w:bidi="ar"/>
              </w:rPr>
              <w:t>。</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具备以下条件之一：</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1.横向科研到款累计理工农类5万元以上，艺术、人文学科3万元以上；基础2万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2.纵向科研到款额累计理工、农、艺术2.5万元，经管类1.5万元，基础类0.5万元；</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3.针对经济建设或社会发展的重大问题提出的理论性、系统性的研究报告或提案，被市级以上采用1篇；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4.作为第一指导教师指导学生参加省级及以上大学生竞赛获一等奖2项及以上或国家级二等奖一项及以上（政府主办）</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t xml:space="preserve">     </w:t>
            </w:r>
          </w:p>
        </w:tc>
        <w:tc>
          <w:tcPr>
            <w:tcW w:w="4950" w:type="dxa"/>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具备以下条件之一：</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1.横向科研到款累计工科7万元以上，艺术、人文学科4万元以上；</w:t>
            </w:r>
            <w:r>
              <w:rPr>
                <w:rStyle w:val="62"/>
                <w:rFonts w:hint="eastAsia" w:ascii="宋体" w:hAnsi="宋体" w:eastAsia="宋体" w:cs="宋体"/>
                <w:b w:val="0"/>
                <w:bCs w:val="0"/>
                <w:sz w:val="21"/>
                <w:szCs w:val="21"/>
                <w:lang w:bidi="ar"/>
              </w:rPr>
              <w:t>基础3万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2.纵向科研到款额累计理工、农、艺术3万元，经管类2万元，基础类1万元；</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3.针对经济建设或社会发展的重大问题提出的理论性、系统性的研究报告或提案，被省级以上采用1篇；</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4.作为第一指导教师指导学生参加国家级及以上大学生竞赛获二等奖2项或一等奖1项及以上（政府主办）</w:t>
            </w:r>
            <w:r>
              <w:rPr>
                <w:rFonts w:hint="eastAsia" w:ascii="宋体" w:hAnsi="宋体" w:eastAsia="宋体" w:cs="宋体"/>
                <w:b w:val="0"/>
                <w:bCs w:val="0"/>
                <w:color w:val="000000"/>
                <w:kern w:val="0"/>
                <w:sz w:val="21"/>
                <w:szCs w:val="21"/>
                <w:lang w:eastAsia="zh-CN" w:bidi="ar"/>
              </w:rPr>
              <w:t>。</w:t>
            </w:r>
          </w:p>
        </w:tc>
      </w:tr>
      <w:tr>
        <w:tblPrEx>
          <w:tblLayout w:type="fixed"/>
          <w:tblCellMar>
            <w:top w:w="15" w:type="dxa"/>
            <w:left w:w="15" w:type="dxa"/>
            <w:bottom w:w="15" w:type="dxa"/>
            <w:right w:w="15" w:type="dxa"/>
          </w:tblCellMar>
        </w:tblPrEx>
        <w:trPr>
          <w:gridAfter w:val="1"/>
          <w:wAfter w:w="15" w:type="dxa"/>
          <w:trHeight w:val="885" w:hRule="atLeast"/>
          <w:jc w:val="center"/>
        </w:trPr>
        <w:tc>
          <w:tcPr>
            <w:tcW w:w="49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.学术研究</w:t>
            </w:r>
          </w:p>
        </w:tc>
        <w:tc>
          <w:tcPr>
            <w:tcW w:w="45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1.主持校级实验技术基金或青年骨干教师基金项目一项；</w:t>
            </w:r>
          </w:p>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2.作为第一完成人获得发明专利1项或实用新型专利3项</w:t>
            </w:r>
            <w:r>
              <w:rPr>
                <w:rFonts w:hint="eastAsia" w:ascii="宋体" w:hAnsi="宋体" w:eastAsia="宋体" w:cs="宋体"/>
                <w:color w:val="000000"/>
                <w:kern w:val="0"/>
                <w:sz w:val="21"/>
                <w:szCs w:val="21"/>
                <w:lang w:eastAsia="zh-CN" w:bidi="ar"/>
              </w:rPr>
              <w:t>。</w:t>
            </w:r>
          </w:p>
        </w:tc>
        <w:tc>
          <w:tcPr>
            <w:tcW w:w="9315" w:type="dxa"/>
            <w:gridSpan w:val="3"/>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                                                                           1.主持校博士基金或校重大专项1项；                                                                                    2.二级副教授作为第一完成人获得发明专利1项,且转让经费1万元以上；一级副教授：作为第一完成人获得专利1项,且转让经费3万元</w:t>
            </w:r>
            <w:r>
              <w:rPr>
                <w:rFonts w:hint="eastAsia" w:ascii="宋体" w:hAnsi="宋体" w:eastAsia="宋体" w:cs="宋体"/>
                <w:color w:val="000000"/>
                <w:kern w:val="0"/>
                <w:sz w:val="21"/>
                <w:szCs w:val="21"/>
                <w:lang w:eastAsia="zh-CN" w:bidi="ar"/>
              </w:rPr>
              <w:t>及</w:t>
            </w:r>
            <w:r>
              <w:rPr>
                <w:rFonts w:hint="eastAsia" w:ascii="宋体" w:hAnsi="宋体" w:eastAsia="宋体" w:cs="宋体"/>
                <w:color w:val="000000"/>
                <w:kern w:val="0"/>
                <w:sz w:val="21"/>
                <w:szCs w:val="21"/>
                <w:lang w:bidi="ar"/>
              </w:rPr>
              <w:t>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gridAfter w:val="1"/>
          <w:wAfter w:w="15" w:type="dxa"/>
          <w:trHeight w:val="1470" w:hRule="atLeast"/>
          <w:jc w:val="center"/>
        </w:trPr>
        <w:tc>
          <w:tcPr>
            <w:tcW w:w="49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.学术论文</w:t>
            </w:r>
          </w:p>
        </w:tc>
        <w:tc>
          <w:tcPr>
            <w:tcW w:w="45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Style w:val="62"/>
                <w:rFonts w:hint="eastAsia" w:ascii="宋体" w:hAnsi="宋体" w:eastAsia="宋体" w:cs="宋体"/>
                <w:b w:val="0"/>
                <w:bCs w:val="0"/>
                <w:sz w:val="21"/>
                <w:szCs w:val="21"/>
                <w:lang w:bidi="ar"/>
              </w:rPr>
            </w:pPr>
            <w:r>
              <w:rPr>
                <w:rFonts w:hint="eastAsia" w:ascii="宋体" w:hAnsi="宋体" w:eastAsia="宋体" w:cs="宋体"/>
                <w:b w:val="0"/>
                <w:bCs w:val="0"/>
                <w:color w:val="000000"/>
                <w:kern w:val="0"/>
                <w:sz w:val="21"/>
                <w:szCs w:val="21"/>
                <w:lang w:bidi="ar"/>
              </w:rPr>
              <w:t>具备以下条件之一</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w:t>
            </w:r>
            <w:r>
              <w:rPr>
                <w:rFonts w:hint="eastAsia" w:ascii="宋体" w:hAnsi="宋体" w:eastAsia="宋体" w:cs="宋体"/>
                <w:b w:val="0"/>
                <w:bCs w:val="0"/>
                <w:color w:val="000000"/>
                <w:kern w:val="0"/>
                <w:sz w:val="21"/>
                <w:szCs w:val="21"/>
                <w:lang w:bidi="ar"/>
              </w:rPr>
              <w:t>：                                         1.第一单位、第一作者在国内外期刊上发表本专业SCI、SSCI、EI、AHCI检索期刊论文1篇；                                                 2.</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篇</w:t>
            </w:r>
            <w:r>
              <w:rPr>
                <w:rStyle w:val="62"/>
                <w:rFonts w:hint="eastAsia" w:ascii="宋体" w:hAnsi="宋体" w:eastAsia="宋体" w:cs="宋体"/>
                <w:b w:val="0"/>
                <w:bCs w:val="0"/>
                <w:sz w:val="21"/>
                <w:szCs w:val="21"/>
                <w:lang w:bidi="ar"/>
              </w:rPr>
              <w:t>；</w:t>
            </w:r>
          </w:p>
          <w:p>
            <w:pPr>
              <w:widowControl/>
              <w:jc w:val="left"/>
              <w:textAlignment w:val="top"/>
              <w:rPr>
                <w:rStyle w:val="62"/>
                <w:rFonts w:hint="eastAsia" w:ascii="宋体" w:hAnsi="宋体" w:eastAsia="宋体" w:cs="宋体"/>
                <w:b w:val="0"/>
                <w:bCs w:val="0"/>
                <w:sz w:val="21"/>
                <w:szCs w:val="21"/>
                <w:lang w:val="en-US" w:eastAsia="zh-CN" w:bidi="ar"/>
              </w:rPr>
            </w:pPr>
            <w:r>
              <w:rPr>
                <w:rStyle w:val="62"/>
                <w:rFonts w:hint="eastAsia" w:ascii="宋体" w:hAnsi="宋体" w:eastAsia="宋体" w:cs="宋体"/>
                <w:b w:val="0"/>
                <w:bCs w:val="0"/>
                <w:sz w:val="21"/>
                <w:szCs w:val="21"/>
                <w:lang w:val="en-US" w:eastAsia="zh-CN" w:bidi="ar"/>
              </w:rPr>
              <w:t>3.</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篇</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中国科技期刊引证报告统计源核心期刊(管理及艺术类复合影响因子不低于0.1)2篇</w:t>
            </w:r>
            <w:r>
              <w:rPr>
                <w:rFonts w:hint="eastAsia" w:ascii="宋体" w:hAnsi="宋体" w:eastAsia="宋体" w:cs="宋体"/>
                <w:color w:val="000000"/>
                <w:kern w:val="0"/>
                <w:sz w:val="21"/>
                <w:szCs w:val="21"/>
                <w:lang w:eastAsia="zh-CN" w:bidi="ar"/>
              </w:rPr>
              <w:t>。</w:t>
            </w:r>
          </w:p>
        </w:tc>
        <w:tc>
          <w:tcPr>
            <w:tcW w:w="410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具备以下条件之一</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1.第一单位、第一作者在国内外期刊上发表本专业SCI、SSCI、EI、AHCI检索期刊论文</w:t>
            </w: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b w:val="0"/>
                <w:bCs w:val="0"/>
                <w:color w:val="000000"/>
                <w:kern w:val="0"/>
                <w:sz w:val="21"/>
                <w:szCs w:val="21"/>
                <w:lang w:bidi="ar"/>
              </w:rPr>
              <w:t xml:space="preserve">篇；    </w:t>
            </w:r>
            <w:r>
              <w:rPr>
                <w:rFonts w:hint="eastAsia" w:ascii="宋体" w:hAnsi="宋体" w:eastAsia="宋体" w:cs="宋体"/>
                <w:b w:val="0"/>
                <w:bCs w:val="0"/>
                <w:color w:val="000000"/>
                <w:kern w:val="0"/>
                <w:sz w:val="21"/>
                <w:szCs w:val="21"/>
                <w:lang w:bidi="ar"/>
              </w:rPr>
              <w:br w:type="textWrapping"/>
            </w:r>
            <w:r>
              <w:rPr>
                <w:rFonts w:hint="eastAsia" w:ascii="宋体" w:hAnsi="宋体" w:eastAsia="宋体" w:cs="宋体"/>
                <w:b w:val="0"/>
                <w:bCs w:val="0"/>
                <w:color w:val="000000"/>
                <w:kern w:val="0"/>
                <w:sz w:val="21"/>
                <w:szCs w:val="21"/>
                <w:lang w:bidi="ar"/>
              </w:rPr>
              <w:t>2.</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篇</w:t>
            </w:r>
            <w:r>
              <w:rPr>
                <w:rStyle w:val="62"/>
                <w:rFonts w:hint="eastAsia" w:ascii="宋体" w:hAnsi="宋体" w:eastAsia="宋体" w:cs="宋体"/>
                <w:b w:val="0"/>
                <w:bCs w:val="0"/>
                <w:sz w:val="21"/>
                <w:szCs w:val="21"/>
                <w:lang w:bidi="ar"/>
              </w:rPr>
              <w:t>；</w:t>
            </w:r>
            <w:r>
              <w:rPr>
                <w:rFonts w:hint="eastAsia" w:ascii="宋体" w:hAnsi="宋体" w:eastAsia="宋体" w:cs="宋体"/>
                <w:b w:val="0"/>
                <w:bCs w:val="0"/>
                <w:color w:val="000000"/>
                <w:kern w:val="0"/>
                <w:sz w:val="21"/>
                <w:szCs w:val="21"/>
                <w:lang w:bidi="ar"/>
              </w:rPr>
              <w:t xml:space="preserve">                                    3.</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篇</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中国科技期刊引证报告统计源核心期刊(管理及艺术类复合影响因子不低于0.1)2篇</w:t>
            </w:r>
            <w:r>
              <w:rPr>
                <w:rFonts w:hint="eastAsia" w:ascii="宋体" w:hAnsi="宋体" w:eastAsia="宋体" w:cs="宋体"/>
                <w:color w:val="000000"/>
                <w:kern w:val="0"/>
                <w:sz w:val="21"/>
                <w:szCs w:val="21"/>
                <w:lang w:eastAsia="zh-CN" w:bidi="ar"/>
              </w:rPr>
              <w:t>。</w:t>
            </w:r>
          </w:p>
        </w:tc>
        <w:tc>
          <w:tcPr>
            <w:tcW w:w="5212" w:type="dxa"/>
            <w:gridSpan w:val="2"/>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具备以下条件之一</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与基本条件要求不重复计）</w:t>
            </w:r>
            <w:r>
              <w:rPr>
                <w:rFonts w:hint="eastAsia" w:ascii="宋体" w:hAnsi="宋体" w:eastAsia="宋体" w:cs="宋体"/>
                <w:b w:val="0"/>
                <w:bCs w:val="0"/>
                <w:color w:val="000000"/>
                <w:kern w:val="0"/>
                <w:sz w:val="21"/>
                <w:szCs w:val="21"/>
                <w:lang w:bidi="ar"/>
              </w:rPr>
              <w:t>：                                               1.第一单位、第一作者在国内外期刊上发表本专业SCI、SSCI、EI、AHCI检索期刊论文</w:t>
            </w:r>
            <w:r>
              <w:rPr>
                <w:rFonts w:hint="eastAsia" w:ascii="宋体" w:hAnsi="宋体" w:eastAsia="宋体" w:cs="宋体"/>
                <w:b w:val="0"/>
                <w:bCs w:val="0"/>
                <w:color w:val="000000"/>
                <w:kern w:val="0"/>
                <w:sz w:val="21"/>
                <w:szCs w:val="21"/>
                <w:lang w:val="en-US" w:eastAsia="zh-CN" w:bidi="ar"/>
              </w:rPr>
              <w:t>3</w:t>
            </w:r>
            <w:r>
              <w:rPr>
                <w:rFonts w:hint="eastAsia" w:ascii="宋体" w:hAnsi="宋体" w:eastAsia="宋体" w:cs="宋体"/>
                <w:b w:val="0"/>
                <w:bCs w:val="0"/>
                <w:color w:val="000000"/>
                <w:kern w:val="0"/>
                <w:sz w:val="21"/>
                <w:szCs w:val="21"/>
                <w:lang w:bidi="ar"/>
              </w:rPr>
              <w:t xml:space="preserve">篇；            </w:t>
            </w:r>
            <w:r>
              <w:rPr>
                <w:rFonts w:hint="eastAsia" w:ascii="宋体" w:hAnsi="宋体" w:eastAsia="宋体" w:cs="宋体"/>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bidi="ar"/>
              </w:rPr>
              <w:t xml:space="preserve">              </w:t>
            </w:r>
          </w:p>
          <w:p>
            <w:pPr>
              <w:widowControl/>
              <w:jc w:val="left"/>
              <w:textAlignment w:val="top"/>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2.</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w:t>
            </w: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篇</w:t>
            </w:r>
            <w:r>
              <w:rPr>
                <w:rStyle w:val="62"/>
                <w:rFonts w:hint="eastAsia" w:ascii="宋体" w:hAnsi="宋体" w:eastAsia="宋体" w:cs="宋体"/>
                <w:b w:val="0"/>
                <w:bCs w:val="0"/>
                <w:sz w:val="21"/>
                <w:szCs w:val="21"/>
                <w:lang w:bidi="ar"/>
              </w:rPr>
              <w:t>；</w:t>
            </w:r>
            <w:r>
              <w:rPr>
                <w:rFonts w:hint="eastAsia" w:ascii="宋体" w:hAnsi="宋体" w:eastAsia="宋体" w:cs="宋体"/>
                <w:b w:val="0"/>
                <w:bCs w:val="0"/>
                <w:color w:val="000000"/>
                <w:kern w:val="0"/>
                <w:sz w:val="21"/>
                <w:szCs w:val="21"/>
                <w:lang w:bidi="ar"/>
              </w:rPr>
              <w:t xml:space="preserve">                                                              3.</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篇</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中国科技期刊引证报告统计源核心期刊(管理及艺术类复合影响因子不低于0.1)2篇</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gridAfter w:val="1"/>
          <w:wAfter w:w="15" w:type="dxa"/>
          <w:trHeight w:val="1530" w:hRule="atLeast"/>
          <w:jc w:val="center"/>
        </w:trPr>
        <w:tc>
          <w:tcPr>
            <w:tcW w:w="49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bidi="ar"/>
              </w:rPr>
              <w:t>.成果奖励</w:t>
            </w:r>
          </w:p>
        </w:tc>
        <w:tc>
          <w:tcPr>
            <w:tcW w:w="45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1.教学成果奖：省级三等奖（排名前三）、省级二等奖（排名前五）；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2.市级科技进步三等奖（排名前五）；                          3.自然（社会）科学/发明奖：市级一等奖（排名前2）</w:t>
            </w:r>
            <w:r>
              <w:rPr>
                <w:rFonts w:hint="eastAsia" w:ascii="宋体" w:hAnsi="宋体" w:eastAsia="宋体" w:cs="宋体"/>
                <w:color w:val="000000"/>
                <w:kern w:val="0"/>
                <w:sz w:val="21"/>
                <w:szCs w:val="21"/>
                <w:lang w:eastAsia="zh-CN" w:bidi="ar"/>
              </w:rPr>
              <w:t>。</w:t>
            </w:r>
          </w:p>
        </w:tc>
        <w:tc>
          <w:tcPr>
            <w:tcW w:w="410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1.教学成果奖：省级三等奖（排名第一）、省级二等奖（排名前三）、省极一等奖（排名前五）或国家级（排名前五）；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2.市级科技进步三等奖（排名前三）、二等奖（排名前五）；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3.自然（社会）科学/发明奖：省部级二等奖（排名前三）</w:t>
            </w:r>
            <w:r>
              <w:rPr>
                <w:rFonts w:hint="eastAsia" w:ascii="宋体" w:hAnsi="宋体" w:eastAsia="宋体" w:cs="宋体"/>
                <w:color w:val="000000"/>
                <w:kern w:val="0"/>
                <w:sz w:val="21"/>
                <w:szCs w:val="21"/>
                <w:lang w:eastAsia="zh-CN" w:bidi="ar"/>
              </w:rPr>
              <w:t>。</w:t>
            </w:r>
          </w:p>
        </w:tc>
        <w:tc>
          <w:tcPr>
            <w:tcW w:w="5212" w:type="dxa"/>
            <w:gridSpan w:val="2"/>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1.教学成果奖：省级二等奖（排名第一）、省级一等奖（排名前二）或国家级教学成果奖（排名前三）；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2.市级科技进步三等奖（排名前一）或二等奖排名前三；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3.自然（社会）科学/发明奖：省部级二等奖（排名第一）</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gridAfter w:val="1"/>
          <w:wAfter w:w="15" w:type="dxa"/>
          <w:trHeight w:val="855" w:hRule="atLeast"/>
          <w:jc w:val="center"/>
        </w:trPr>
        <w:tc>
          <w:tcPr>
            <w:tcW w:w="49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.荣誉声望</w:t>
            </w:r>
          </w:p>
        </w:tc>
        <w:tc>
          <w:tcPr>
            <w:tcW w:w="45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1.校级优秀教师或校级优秀科研工作者；                              2.校级教师教学基本功竞赛一等奖，或市级二等奖及以上，或省三等奖及以上</w:t>
            </w:r>
            <w:r>
              <w:rPr>
                <w:rFonts w:hint="eastAsia" w:ascii="宋体" w:hAnsi="宋体" w:eastAsia="宋体" w:cs="宋体"/>
                <w:color w:val="000000"/>
                <w:kern w:val="0"/>
                <w:sz w:val="21"/>
                <w:szCs w:val="21"/>
                <w:lang w:eastAsia="zh-CN" w:bidi="ar"/>
              </w:rPr>
              <w:t>。</w:t>
            </w:r>
          </w:p>
        </w:tc>
        <w:tc>
          <w:tcPr>
            <w:tcW w:w="410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1.省百千万人才工程，万人层次入选者；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2.市级优秀青年骨干教师；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3.青年教师教学竞赛:省级二等奖及以上</w:t>
            </w:r>
            <w:r>
              <w:rPr>
                <w:rFonts w:hint="eastAsia" w:ascii="宋体" w:hAnsi="宋体" w:eastAsia="宋体" w:cs="宋体"/>
                <w:color w:val="000000"/>
                <w:kern w:val="0"/>
                <w:sz w:val="21"/>
                <w:szCs w:val="21"/>
                <w:lang w:eastAsia="zh-CN" w:bidi="ar"/>
              </w:rPr>
              <w:t>。</w:t>
            </w:r>
          </w:p>
        </w:tc>
        <w:tc>
          <w:tcPr>
            <w:tcW w:w="5212" w:type="dxa"/>
            <w:gridSpan w:val="2"/>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1.省百千万人才工程，千人层次入选者；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2.省部级优秀青年骨干教师；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3.青年教师教学竞赛:国家级三等奖及以上</w:t>
            </w:r>
            <w:r>
              <w:rPr>
                <w:rFonts w:hint="eastAsia" w:ascii="宋体" w:hAnsi="宋体" w:eastAsia="宋体" w:cs="宋体"/>
                <w:color w:val="000000"/>
                <w:kern w:val="0"/>
                <w:sz w:val="21"/>
                <w:szCs w:val="21"/>
                <w:lang w:eastAsia="zh-CN" w:bidi="ar"/>
              </w:rPr>
              <w:t>。</w:t>
            </w:r>
          </w:p>
        </w:tc>
      </w:tr>
    </w:tbl>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28"/>
          <w:szCs w:val="28"/>
          <w:u w:val="none"/>
          <w:lang w:eastAsia="zh-CN"/>
        </w:rPr>
      </w:pPr>
      <w:r>
        <w:rPr>
          <w:rFonts w:hint="eastAsia" w:ascii="黑体" w:hAnsi="黑体" w:eastAsia="黑体" w:cs="黑体"/>
          <w:b w:val="0"/>
          <w:bCs/>
          <w:sz w:val="28"/>
          <w:szCs w:val="28"/>
          <w:u w:val="none"/>
          <w:lang w:eastAsia="zh-CN"/>
        </w:rPr>
        <w:t>附件</w:t>
      </w:r>
      <w:r>
        <w:rPr>
          <w:rFonts w:hint="eastAsia" w:ascii="黑体" w:hAnsi="黑体" w:eastAsia="黑体" w:cs="黑体"/>
          <w:b w:val="0"/>
          <w:bCs/>
          <w:sz w:val="28"/>
          <w:szCs w:val="28"/>
          <w:u w:val="none"/>
          <w:lang w:val="en-US" w:eastAsia="zh-CN"/>
        </w:rPr>
        <w:t>5</w:t>
      </w:r>
    </w:p>
    <w:tbl>
      <w:tblPr>
        <w:tblStyle w:val="15"/>
        <w:tblW w:w="15343" w:type="dxa"/>
        <w:jc w:val="center"/>
        <w:tblInd w:w="0" w:type="dxa"/>
        <w:tblLayout w:type="fixed"/>
        <w:tblCellMar>
          <w:top w:w="15" w:type="dxa"/>
          <w:left w:w="15" w:type="dxa"/>
          <w:bottom w:w="15" w:type="dxa"/>
          <w:right w:w="15" w:type="dxa"/>
        </w:tblCellMar>
      </w:tblPr>
      <w:tblGrid>
        <w:gridCol w:w="510"/>
        <w:gridCol w:w="1140"/>
        <w:gridCol w:w="1875"/>
        <w:gridCol w:w="875"/>
        <w:gridCol w:w="3503"/>
        <w:gridCol w:w="7440"/>
      </w:tblGrid>
      <w:tr>
        <w:tblPrEx>
          <w:tblLayout w:type="fixed"/>
          <w:tblCellMar>
            <w:top w:w="15" w:type="dxa"/>
            <w:left w:w="15" w:type="dxa"/>
            <w:bottom w:w="15" w:type="dxa"/>
            <w:right w:w="15" w:type="dxa"/>
          </w:tblCellMar>
        </w:tblPrEx>
        <w:trPr>
          <w:trHeight w:val="510" w:hRule="atLeast"/>
          <w:jc w:val="center"/>
        </w:trPr>
        <w:tc>
          <w:tcPr>
            <w:tcW w:w="15343" w:type="dxa"/>
            <w:gridSpan w:val="6"/>
            <w:tcBorders>
              <w:top w:val="single" w:color="FFFFFF" w:sz="4" w:space="0"/>
              <w:left w:val="single" w:color="FFFFFF" w:sz="4" w:space="0"/>
            </w:tcBorders>
            <w:vAlign w:val="center"/>
          </w:tcPr>
          <w:p>
            <w:pPr>
              <w:keepNext w:val="0"/>
              <w:keepLines w:val="0"/>
              <w:pageBreakBefore w:val="0"/>
              <w:widowControl/>
              <w:kinsoku/>
              <w:overflowPunct/>
              <w:topLinePunct w:val="0"/>
              <w:autoSpaceDE/>
              <w:autoSpaceDN/>
              <w:bidi w:val="0"/>
              <w:adjustRightInd/>
              <w:snapToGrid/>
              <w:spacing w:line="560" w:lineRule="exact"/>
              <w:ind w:left="-210" w:leftChars="-100" w:right="-210" w:rightChars="-100" w:firstLine="0" w:firstLineChars="0"/>
              <w:jc w:val="center"/>
              <w:textAlignment w:val="center"/>
              <w:rPr>
                <w:rFonts w:ascii="黑体" w:hAnsi="宋体" w:eastAsia="黑体" w:cs="黑体"/>
                <w:b/>
                <w:color w:val="000000"/>
                <w:sz w:val="32"/>
                <w:szCs w:val="32"/>
              </w:rPr>
            </w:pPr>
            <w:r>
              <w:rPr>
                <w:rFonts w:hint="eastAsia" w:ascii="宋体" w:hAnsi="宋体" w:eastAsia="宋体" w:cs="宋体"/>
                <w:b/>
                <w:color w:val="000000"/>
                <w:kern w:val="0"/>
                <w:sz w:val="28"/>
                <w:szCs w:val="28"/>
                <w:lang w:bidi="ar"/>
              </w:rPr>
              <w:t>教师职位任职资格标准——讲师</w:t>
            </w:r>
          </w:p>
        </w:tc>
      </w:tr>
      <w:tr>
        <w:tblPrEx>
          <w:tblLayout w:type="fixed"/>
          <w:tblCellMar>
            <w:top w:w="15" w:type="dxa"/>
            <w:left w:w="15" w:type="dxa"/>
            <w:bottom w:w="15" w:type="dxa"/>
            <w:right w:w="15" w:type="dxa"/>
          </w:tblCellMar>
        </w:tblPrEx>
        <w:trPr>
          <w:trHeight w:val="345"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任职资格</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三级讲师</w:t>
            </w:r>
          </w:p>
        </w:tc>
        <w:tc>
          <w:tcPr>
            <w:tcW w:w="3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二级讲师</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一级讲师</w:t>
            </w:r>
          </w:p>
        </w:tc>
      </w:tr>
      <w:tr>
        <w:tblPrEx>
          <w:tblLayout w:type="fixed"/>
          <w:tblCellMar>
            <w:top w:w="15" w:type="dxa"/>
            <w:left w:w="15" w:type="dxa"/>
            <w:bottom w:w="15" w:type="dxa"/>
            <w:right w:w="15" w:type="dxa"/>
          </w:tblCellMar>
        </w:tblPrEx>
        <w:trPr>
          <w:trHeight w:val="375" w:hRule="atLeast"/>
          <w:jc w:val="center"/>
        </w:trPr>
        <w:tc>
          <w:tcPr>
            <w:tcW w:w="1650" w:type="dxa"/>
            <w:gridSpan w:val="2"/>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说明</w:t>
            </w:r>
          </w:p>
        </w:tc>
        <w:tc>
          <w:tcPr>
            <w:tcW w:w="275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首次聘任只能聘为三级讲师</w:t>
            </w:r>
            <w:r>
              <w:rPr>
                <w:rFonts w:hint="eastAsia" w:ascii="宋体" w:hAnsi="宋体" w:eastAsia="宋体" w:cs="宋体"/>
                <w:b w:val="0"/>
                <w:bCs/>
                <w:color w:val="000000"/>
                <w:kern w:val="0"/>
                <w:sz w:val="21"/>
                <w:szCs w:val="21"/>
                <w:highlight w:val="none"/>
                <w:lang w:eastAsia="zh-CN" w:bidi="ar"/>
              </w:rPr>
              <w:t>。</w:t>
            </w:r>
          </w:p>
        </w:tc>
        <w:tc>
          <w:tcPr>
            <w:tcW w:w="35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三级讲师任职满3年时间</w:t>
            </w:r>
            <w:r>
              <w:rPr>
                <w:rFonts w:hint="eastAsia" w:ascii="宋体" w:hAnsi="宋体" w:eastAsia="宋体" w:cs="宋体"/>
                <w:b w:val="0"/>
                <w:bCs/>
                <w:color w:val="000000"/>
                <w:kern w:val="0"/>
                <w:sz w:val="21"/>
                <w:szCs w:val="21"/>
                <w:highlight w:val="none"/>
                <w:lang w:eastAsia="zh-CN" w:bidi="ar"/>
              </w:rPr>
              <w:t>。</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kern w:val="0"/>
                <w:sz w:val="21"/>
                <w:szCs w:val="21"/>
                <w:highlight w:val="none"/>
                <w:lang w:bidi="ar"/>
              </w:rPr>
              <w:t>二级讲师任职满3年时间</w:t>
            </w:r>
            <w:r>
              <w:rPr>
                <w:rFonts w:hint="eastAsia" w:ascii="宋体" w:hAnsi="宋体" w:eastAsia="宋体" w:cs="宋体"/>
                <w:b w:val="0"/>
                <w:bCs/>
                <w:color w:val="000000"/>
                <w:kern w:val="0"/>
                <w:sz w:val="21"/>
                <w:szCs w:val="21"/>
                <w:highlight w:val="none"/>
                <w:lang w:eastAsia="zh-CN" w:bidi="ar"/>
              </w:rPr>
              <w:t>。</w:t>
            </w:r>
          </w:p>
        </w:tc>
      </w:tr>
      <w:tr>
        <w:tblPrEx>
          <w:tblLayout w:type="fixed"/>
          <w:tblCellMar>
            <w:top w:w="15" w:type="dxa"/>
            <w:left w:w="15" w:type="dxa"/>
            <w:bottom w:w="15" w:type="dxa"/>
            <w:right w:w="15" w:type="dxa"/>
          </w:tblCellMar>
        </w:tblPrEx>
        <w:trPr>
          <w:trHeight w:val="360" w:hRule="atLeast"/>
          <w:jc w:val="center"/>
        </w:trPr>
        <w:tc>
          <w:tcPr>
            <w:tcW w:w="16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rPr>
            </w:pPr>
          </w:p>
        </w:tc>
        <w:tc>
          <w:tcPr>
            <w:tcW w:w="625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满足基本条件，且满足选择条件中的2项</w:t>
            </w:r>
            <w:r>
              <w:rPr>
                <w:rFonts w:hint="eastAsia" w:ascii="宋体" w:hAnsi="宋体" w:eastAsia="宋体" w:cs="宋体"/>
                <w:b w:val="0"/>
                <w:bCs/>
                <w:color w:val="000000"/>
                <w:kern w:val="0"/>
                <w:sz w:val="21"/>
                <w:szCs w:val="21"/>
                <w:lang w:eastAsia="zh-CN" w:bidi="ar"/>
              </w:rPr>
              <w:t>。</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满足基本条件，且满足选择条件中的3项</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360" w:hRule="atLeast"/>
          <w:jc w:val="center"/>
        </w:trPr>
        <w:tc>
          <w:tcPr>
            <w:tcW w:w="16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rPr>
            </w:pPr>
            <w:r>
              <w:rPr>
                <w:rFonts w:hint="eastAsia" w:ascii="宋体" w:hAnsi="宋体" w:eastAsia="宋体" w:cs="宋体"/>
                <w:color w:val="000000"/>
                <w:kern w:val="0"/>
                <w:sz w:val="21"/>
                <w:szCs w:val="21"/>
                <w:lang w:eastAsia="zh-CN" w:bidi="ar"/>
              </w:rPr>
              <w:t>任职</w:t>
            </w:r>
            <w:r>
              <w:rPr>
                <w:rFonts w:hint="eastAsia" w:ascii="宋体" w:hAnsi="宋体" w:eastAsia="宋体" w:cs="宋体"/>
                <w:color w:val="000000"/>
                <w:kern w:val="0"/>
                <w:sz w:val="21"/>
                <w:szCs w:val="21"/>
                <w:lang w:bidi="ar"/>
              </w:rPr>
              <w:t>资历</w:t>
            </w:r>
          </w:p>
        </w:tc>
        <w:tc>
          <w:tcPr>
            <w:tcW w:w="1369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highlight w:val="none"/>
                <w:lang w:bidi="ar"/>
              </w:rPr>
              <w:t>具有硕士研究生学位学历的担任助教满一年；具有硕士学位或研究生学历（单证）的担任助教满三年；具有本科学士的应担任助教满四年</w:t>
            </w:r>
            <w:r>
              <w:rPr>
                <w:rFonts w:hint="eastAsia" w:ascii="宋体" w:hAnsi="宋体" w:eastAsia="宋体" w:cs="宋体"/>
                <w:color w:val="000000"/>
                <w:kern w:val="0"/>
                <w:sz w:val="21"/>
                <w:szCs w:val="21"/>
                <w:highlight w:val="none"/>
                <w:lang w:eastAsia="zh-CN" w:bidi="ar"/>
              </w:rPr>
              <w:t>。</w:t>
            </w:r>
          </w:p>
        </w:tc>
      </w:tr>
      <w:tr>
        <w:tblPrEx>
          <w:tblLayout w:type="fixed"/>
          <w:tblCellMar>
            <w:top w:w="15" w:type="dxa"/>
            <w:left w:w="15" w:type="dxa"/>
            <w:bottom w:w="15" w:type="dxa"/>
            <w:right w:w="15" w:type="dxa"/>
          </w:tblCellMar>
        </w:tblPrEx>
        <w:trPr>
          <w:trHeight w:val="33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基本条件（必选）</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1.教学工作</w:t>
            </w:r>
          </w:p>
        </w:tc>
        <w:tc>
          <w:tcPr>
            <w:tcW w:w="1369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lang w:bidi="ar"/>
              </w:rPr>
              <w:t>能独立系统地讲授2门及以上课程，并完成教学任务；教学质量考核成绩均在C及以上且有一个B及以上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33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.绩效</w:t>
            </w:r>
          </w:p>
        </w:tc>
        <w:tc>
          <w:tcPr>
            <w:tcW w:w="1369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年度绩效考核成绩均在C及以上，且至少有1个B</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33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.学术</w:t>
            </w:r>
          </w:p>
        </w:tc>
        <w:tc>
          <w:tcPr>
            <w:tcW w:w="1369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本校为第一单位第一作者公开发表1篇论文</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55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.管理指导</w:t>
            </w:r>
          </w:p>
        </w:tc>
        <w:tc>
          <w:tcPr>
            <w:tcW w:w="625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参与指导学生毕业论文（设计）</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注：公共课、基础课教师此项不要求</w:t>
            </w:r>
            <w:r>
              <w:rPr>
                <w:rFonts w:hint="eastAsia" w:ascii="宋体" w:hAnsi="宋体" w:eastAsia="宋体" w:cs="宋体"/>
                <w:color w:val="000000"/>
                <w:kern w:val="0"/>
                <w:sz w:val="21"/>
                <w:szCs w:val="21"/>
                <w:lang w:eastAsia="zh-CN" w:bidi="ar"/>
              </w:rPr>
              <w:t>。</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作为第一指导教师指导过学生毕业论文（设计）</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注：公共课、基础课教师此项不要求</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192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选择条件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.教学建设</w:t>
            </w:r>
          </w:p>
        </w:tc>
        <w:tc>
          <w:tcPr>
            <w:tcW w:w="625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积极参与课程改革</w:t>
            </w:r>
            <w:r>
              <w:rPr>
                <w:rFonts w:hint="eastAsia" w:ascii="宋体" w:hAnsi="宋体" w:eastAsia="宋体" w:cs="宋体"/>
                <w:color w:val="000000"/>
                <w:kern w:val="0"/>
                <w:sz w:val="21"/>
                <w:szCs w:val="21"/>
                <w:lang w:eastAsia="zh-CN" w:bidi="ar"/>
              </w:rPr>
              <w:t>。</w:t>
            </w:r>
          </w:p>
        </w:tc>
        <w:tc>
          <w:tcPr>
            <w:tcW w:w="74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1.精品视频公开课、精品资源共享课：校级（排名前三）、参与省级；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2.综合改革试点专业、创新创业教育改革试点专业、向应用型转变试点专业：校级（排名前五）、省级</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参与</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3.实验教学示范中心、工程实践教育中心、重点实验室：校级（排名前五）、省级</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参与</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4.大学生实践教育基地：校级（排名前五）、参与省级</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参与</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5.教改立项：校级（排名前三）、省级教学指导委员会项目（排名前三）</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53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.工程实践</w:t>
            </w:r>
          </w:p>
        </w:tc>
        <w:tc>
          <w:tcPr>
            <w:tcW w:w="187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能够独立指导实验、实训和实习，积极参与工程实践或横向项目；</w:t>
            </w:r>
          </w:p>
        </w:tc>
        <w:tc>
          <w:tcPr>
            <w:tcW w:w="4378"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1.分院级大学生创新创业训练计划项目指导教师（排名第一）；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2.指导学生获得省级科技竞赛三等奖及以上奖励（排名第一）；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3.主持校级实验技术基金项目。</w:t>
            </w:r>
          </w:p>
        </w:tc>
        <w:tc>
          <w:tcPr>
            <w:tcW w:w="74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1.参与纵、横向科研项目，并有进款；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2.校级大学生创新创业训练计划项目指导教师（排名第一）；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3.指导学生获得省级科技竞赛二等奖及以上奖励（排名第一）。</w:t>
            </w:r>
          </w:p>
        </w:tc>
      </w:tr>
      <w:tr>
        <w:tblPrEx>
          <w:tblLayout w:type="fixed"/>
          <w:tblCellMar>
            <w:top w:w="15" w:type="dxa"/>
            <w:left w:w="15" w:type="dxa"/>
            <w:bottom w:w="15" w:type="dxa"/>
            <w:right w:w="15" w:type="dxa"/>
          </w:tblCellMar>
        </w:tblPrEx>
        <w:trPr>
          <w:trHeight w:val="120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.学术研究/学术论文</w:t>
            </w:r>
          </w:p>
        </w:tc>
        <w:tc>
          <w:tcPr>
            <w:tcW w:w="18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000000"/>
                <w:sz w:val="21"/>
                <w:szCs w:val="21"/>
              </w:rPr>
            </w:pPr>
          </w:p>
        </w:tc>
        <w:tc>
          <w:tcPr>
            <w:tcW w:w="4378" w:type="dxa"/>
            <w:gridSpan w:val="2"/>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val="en-US" w:eastAsia="zh-CN" w:bidi="ar"/>
              </w:rPr>
              <w:t xml:space="preserve">                         1.</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篇</w:t>
            </w:r>
            <w:r>
              <w:rPr>
                <w:rFonts w:hint="eastAsia" w:ascii="宋体" w:hAnsi="宋体" w:eastAsia="宋体" w:cs="宋体"/>
                <w:color w:val="000000"/>
                <w:kern w:val="0"/>
                <w:sz w:val="21"/>
                <w:szCs w:val="21"/>
                <w:lang w:eastAsia="zh-CN" w:bidi="ar"/>
              </w:rPr>
              <w:t>，</w:t>
            </w:r>
          </w:p>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中国科技期刊引证报告统计源核心期刊(管理及艺术类复合影响因子不低于0.1)2篇</w:t>
            </w:r>
            <w:r>
              <w:rPr>
                <w:rFonts w:hint="eastAsia" w:ascii="宋体" w:hAnsi="宋体" w:eastAsia="宋体" w:cs="宋体"/>
                <w:color w:val="000000"/>
                <w:kern w:val="0"/>
                <w:sz w:val="21"/>
                <w:szCs w:val="21"/>
                <w:lang w:eastAsia="zh-CN" w:bidi="ar"/>
              </w:rPr>
              <w:t>。</w:t>
            </w:r>
          </w:p>
        </w:tc>
        <w:tc>
          <w:tcPr>
            <w:tcW w:w="74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1.第一单位第一作者在</w:t>
            </w:r>
            <w:r>
              <w:rPr>
                <w:rFonts w:hint="eastAsia" w:ascii="宋体" w:hAnsi="宋体" w:eastAsia="宋体" w:cs="宋体"/>
                <w:b/>
                <w:color w:val="000000"/>
                <w:kern w:val="0"/>
                <w:sz w:val="21"/>
                <w:szCs w:val="21"/>
                <w:lang w:bidi="ar"/>
              </w:rPr>
              <w:t>A类期刊</w:t>
            </w:r>
            <w:r>
              <w:rPr>
                <w:rFonts w:hint="eastAsia" w:ascii="宋体" w:hAnsi="宋体" w:eastAsia="宋体" w:cs="宋体"/>
                <w:color w:val="000000"/>
                <w:kern w:val="0"/>
                <w:sz w:val="21"/>
                <w:szCs w:val="21"/>
                <w:lang w:bidi="ar"/>
              </w:rPr>
              <w:t>上发表论文1篇；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2.参编并公开出版教材一部：其中本人完成部分，人文社会学科不少于5万字，理工学科不少于3万字。</w:t>
            </w:r>
          </w:p>
        </w:tc>
      </w:tr>
      <w:tr>
        <w:tblPrEx>
          <w:tblLayout w:type="fixed"/>
          <w:tblCellMar>
            <w:top w:w="15" w:type="dxa"/>
            <w:left w:w="15" w:type="dxa"/>
            <w:bottom w:w="15" w:type="dxa"/>
            <w:right w:w="15" w:type="dxa"/>
          </w:tblCellMar>
        </w:tblPrEx>
        <w:trPr>
          <w:trHeight w:val="34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.成果奖励</w:t>
            </w: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1"/>
                <w:szCs w:val="21"/>
              </w:rPr>
            </w:pP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积极参与教学成果研究工作。</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积极参与教学成果研究工作，并对成果的取得做出一定贡献，有成果获</w:t>
            </w:r>
            <w:r>
              <w:rPr>
                <w:rFonts w:hint="eastAsia" w:ascii="宋体" w:hAnsi="宋体" w:eastAsia="宋体" w:cs="宋体"/>
                <w:color w:val="000000"/>
                <w:kern w:val="0"/>
                <w:sz w:val="21"/>
                <w:szCs w:val="21"/>
                <w:lang w:eastAsia="zh-CN" w:bidi="ar"/>
              </w:rPr>
              <w:t>校级及以上</w:t>
            </w:r>
            <w:r>
              <w:rPr>
                <w:rFonts w:hint="eastAsia" w:ascii="宋体" w:hAnsi="宋体" w:eastAsia="宋体" w:cs="宋体"/>
                <w:color w:val="000000"/>
                <w:kern w:val="0"/>
                <w:sz w:val="21"/>
                <w:szCs w:val="21"/>
                <w:lang w:bidi="ar"/>
              </w:rPr>
              <w:t>奖。</w:t>
            </w:r>
          </w:p>
        </w:tc>
      </w:tr>
      <w:tr>
        <w:tblPrEx>
          <w:tblLayout w:type="fixed"/>
          <w:tblCellMar>
            <w:top w:w="15" w:type="dxa"/>
            <w:left w:w="15" w:type="dxa"/>
            <w:bottom w:w="15" w:type="dxa"/>
            <w:right w:w="15" w:type="dxa"/>
          </w:tblCellMar>
        </w:tblPrEx>
        <w:trPr>
          <w:trHeight w:val="88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bidi="ar"/>
              </w:rPr>
              <w:t>.荣誉声望</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rPr>
            </w:pPr>
          </w:p>
        </w:tc>
        <w:tc>
          <w:tcPr>
            <w:tcW w:w="437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青年教师教学竞赛：校级三等奖及以上</w:t>
            </w:r>
            <w:r>
              <w:rPr>
                <w:rFonts w:hint="eastAsia" w:ascii="宋体" w:hAnsi="宋体" w:eastAsia="宋体" w:cs="宋体"/>
                <w:color w:val="000000"/>
                <w:kern w:val="0"/>
                <w:sz w:val="21"/>
                <w:szCs w:val="21"/>
                <w:lang w:eastAsia="zh-CN" w:bidi="ar"/>
              </w:rPr>
              <w:t>。</w:t>
            </w:r>
          </w:p>
        </w:tc>
        <w:tc>
          <w:tcPr>
            <w:tcW w:w="74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1.青年教师教学竞赛：</w:t>
            </w:r>
            <w:r>
              <w:rPr>
                <w:rFonts w:hint="eastAsia" w:ascii="宋体" w:hAnsi="宋体" w:eastAsia="宋体" w:cs="宋体"/>
                <w:b w:val="0"/>
                <w:bCs/>
                <w:color w:val="000000"/>
                <w:kern w:val="0"/>
                <w:sz w:val="21"/>
                <w:szCs w:val="21"/>
                <w:lang w:bidi="ar"/>
              </w:rPr>
              <w:t>校级二等奖及以上；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2.校级优秀教师。</w:t>
            </w:r>
          </w:p>
        </w:tc>
      </w:tr>
    </w:tbl>
    <w:p>
      <w:pPr>
        <w:widowControl/>
        <w:spacing w:line="560" w:lineRule="exact"/>
        <w:ind w:left="-210" w:leftChars="-100" w:right="-210" w:rightChars="-100" w:firstLine="640" w:firstLineChars="200"/>
        <w:jc w:val="left"/>
        <w:rPr>
          <w:rFonts w:hint="eastAsia" w:ascii="仿宋" w:hAnsi="仿宋" w:eastAsia="仿宋" w:cs="仿宋"/>
          <w:color w:val="000000"/>
          <w:kern w:val="0"/>
          <w:sz w:val="32"/>
          <w:szCs w:val="32"/>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附件</w:t>
      </w:r>
      <w:r>
        <w:rPr>
          <w:rFonts w:hint="eastAsia" w:ascii="黑体" w:hAnsi="黑体" w:eastAsia="黑体" w:cs="黑体"/>
          <w:b w:val="0"/>
          <w:bCs/>
          <w:sz w:val="32"/>
          <w:szCs w:val="32"/>
          <w:u w:val="none"/>
          <w:lang w:val="en-US" w:eastAsia="zh-CN"/>
        </w:rPr>
        <w:t>6</w:t>
      </w:r>
    </w:p>
    <w:tbl>
      <w:tblPr>
        <w:tblStyle w:val="15"/>
        <w:tblW w:w="15433" w:type="dxa"/>
        <w:jc w:val="center"/>
        <w:tblInd w:w="0" w:type="dxa"/>
        <w:tblLayout w:type="fixed"/>
        <w:tblCellMar>
          <w:top w:w="15" w:type="dxa"/>
          <w:left w:w="15" w:type="dxa"/>
          <w:bottom w:w="15" w:type="dxa"/>
          <w:right w:w="15" w:type="dxa"/>
        </w:tblCellMar>
      </w:tblPr>
      <w:tblGrid>
        <w:gridCol w:w="1333"/>
        <w:gridCol w:w="3420"/>
        <w:gridCol w:w="10680"/>
      </w:tblGrid>
      <w:tr>
        <w:tblPrEx>
          <w:tblLayout w:type="fixed"/>
          <w:tblCellMar>
            <w:top w:w="15" w:type="dxa"/>
            <w:left w:w="15" w:type="dxa"/>
            <w:bottom w:w="15" w:type="dxa"/>
            <w:right w:w="15" w:type="dxa"/>
          </w:tblCellMar>
        </w:tblPrEx>
        <w:trPr>
          <w:trHeight w:val="975" w:hRule="atLeast"/>
          <w:jc w:val="center"/>
        </w:trPr>
        <w:tc>
          <w:tcPr>
            <w:tcW w:w="15433" w:type="dxa"/>
            <w:gridSpan w:val="3"/>
            <w:vAlign w:val="center"/>
          </w:tcPr>
          <w:p>
            <w:pPr>
              <w:widowControl/>
              <w:jc w:val="center"/>
              <w:textAlignment w:val="center"/>
              <w:rPr>
                <w:rFonts w:ascii="黑体" w:hAnsi="宋体" w:eastAsia="黑体" w:cs="黑体"/>
                <w:b/>
                <w:color w:val="000000"/>
                <w:sz w:val="32"/>
                <w:szCs w:val="32"/>
              </w:rPr>
            </w:pPr>
            <w:r>
              <w:rPr>
                <w:rFonts w:hint="eastAsia" w:ascii="宋体" w:hAnsi="宋体" w:eastAsia="宋体" w:cs="宋体"/>
                <w:b/>
                <w:bCs w:val="0"/>
                <w:color w:val="000000"/>
                <w:kern w:val="0"/>
                <w:sz w:val="28"/>
                <w:szCs w:val="28"/>
                <w:lang w:bidi="ar"/>
              </w:rPr>
              <w:t>教师职位任职资格标准——助教</w:t>
            </w:r>
          </w:p>
        </w:tc>
      </w:tr>
      <w:tr>
        <w:tblPrEx>
          <w:tblLayout w:type="fixed"/>
          <w:tblCellMar>
            <w:top w:w="15" w:type="dxa"/>
            <w:left w:w="15" w:type="dxa"/>
            <w:bottom w:w="15" w:type="dxa"/>
            <w:right w:w="15" w:type="dxa"/>
          </w:tblCellMar>
        </w:tblPrEx>
        <w:trPr>
          <w:trHeight w:val="420" w:hRule="atLeast"/>
          <w:jc w:val="center"/>
        </w:trPr>
        <w:tc>
          <w:tcPr>
            <w:tcW w:w="4753"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任职资格</w:t>
            </w:r>
          </w:p>
        </w:tc>
        <w:tc>
          <w:tcPr>
            <w:tcW w:w="10680"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助教</w:t>
            </w:r>
          </w:p>
        </w:tc>
      </w:tr>
      <w:tr>
        <w:tblPrEx>
          <w:tblLayout w:type="fixed"/>
          <w:tblCellMar>
            <w:top w:w="15" w:type="dxa"/>
            <w:left w:w="15" w:type="dxa"/>
            <w:bottom w:w="15" w:type="dxa"/>
            <w:right w:w="15" w:type="dxa"/>
          </w:tblCellMar>
        </w:tblPrEx>
        <w:trPr>
          <w:trHeight w:val="420" w:hRule="atLeast"/>
          <w:jc w:val="center"/>
        </w:trPr>
        <w:tc>
          <w:tcPr>
            <w:tcW w:w="4753"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说明</w:t>
            </w:r>
          </w:p>
        </w:tc>
        <w:tc>
          <w:tcPr>
            <w:tcW w:w="1068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满足基本条件，且满足选择条件中的两项</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420" w:hRule="atLeast"/>
          <w:jc w:val="center"/>
        </w:trPr>
        <w:tc>
          <w:tcPr>
            <w:tcW w:w="4753"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lang w:eastAsia="zh-CN" w:bidi="ar"/>
              </w:rPr>
              <w:t>任职</w:t>
            </w:r>
            <w:r>
              <w:rPr>
                <w:rFonts w:hint="eastAsia" w:ascii="宋体" w:hAnsi="宋体" w:eastAsia="宋体" w:cs="宋体"/>
                <w:color w:val="000000"/>
                <w:kern w:val="0"/>
                <w:sz w:val="21"/>
                <w:szCs w:val="21"/>
                <w:lang w:bidi="ar"/>
              </w:rPr>
              <w:t>资历</w:t>
            </w:r>
          </w:p>
        </w:tc>
        <w:tc>
          <w:tcPr>
            <w:tcW w:w="1068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lang w:bidi="ar"/>
              </w:rPr>
              <w:t>本科学士学历，见习期满1年；硕士研究生学历，见习期满半年</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20" w:hRule="atLeast"/>
          <w:jc w:val="center"/>
        </w:trPr>
        <w:tc>
          <w:tcPr>
            <w:tcW w:w="1333"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基本条件</w:t>
            </w:r>
          </w:p>
        </w:tc>
        <w:tc>
          <w:tcPr>
            <w:tcW w:w="34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1.教学工作</w:t>
            </w:r>
          </w:p>
        </w:tc>
        <w:tc>
          <w:tcPr>
            <w:tcW w:w="1068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能够比较独立的讲授课程，批改作业等，完成教学任务；教学质量考核成绩均在C级及以上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20" w:hRule="atLeast"/>
          <w:jc w:val="center"/>
        </w:trPr>
        <w:tc>
          <w:tcPr>
            <w:tcW w:w="1333"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.绩效</w:t>
            </w:r>
          </w:p>
        </w:tc>
        <w:tc>
          <w:tcPr>
            <w:tcW w:w="1068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年度绩效考核成绩均在C级及以上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20" w:hRule="atLeast"/>
          <w:jc w:val="center"/>
        </w:trPr>
        <w:tc>
          <w:tcPr>
            <w:tcW w:w="1333" w:type="dxa"/>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选择条件</w:t>
            </w:r>
          </w:p>
        </w:tc>
        <w:tc>
          <w:tcPr>
            <w:tcW w:w="34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.教学建设</w:t>
            </w:r>
          </w:p>
        </w:tc>
        <w:tc>
          <w:tcPr>
            <w:tcW w:w="1068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参与专业建设、实验室建设工作；参加教育教学改革工作</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20" w:hRule="atLeast"/>
          <w:jc w:val="center"/>
        </w:trPr>
        <w:tc>
          <w:tcPr>
            <w:tcW w:w="1333"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.工程实践</w:t>
            </w:r>
          </w:p>
        </w:tc>
        <w:tc>
          <w:tcPr>
            <w:tcW w:w="1068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能够独立指导实验、实训和实习，参与工程实践、横向项目或社会服务工作</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20" w:hRule="atLeast"/>
          <w:jc w:val="center"/>
        </w:trPr>
        <w:tc>
          <w:tcPr>
            <w:tcW w:w="1333"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.学术研究/学术论文</w:t>
            </w:r>
          </w:p>
        </w:tc>
        <w:tc>
          <w:tcPr>
            <w:tcW w:w="10680"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参与学术研究（纵向课题及论文）</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20" w:hRule="atLeast"/>
          <w:jc w:val="center"/>
        </w:trPr>
        <w:tc>
          <w:tcPr>
            <w:tcW w:w="1333"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3420"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.成果奖励</w:t>
            </w:r>
          </w:p>
        </w:tc>
        <w:tc>
          <w:tcPr>
            <w:tcW w:w="10680" w:type="dxa"/>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参与成果研究工作。</w:t>
            </w:r>
          </w:p>
        </w:tc>
      </w:tr>
    </w:tbl>
    <w:p>
      <w:pPr>
        <w:jc w:val="center"/>
        <w:rPr>
          <w:rFonts w:hint="eastAsia" w:ascii="宋体" w:hAnsi="宋体" w:eastAsia="宋体" w:cs="宋体"/>
          <w:b/>
          <w:sz w:val="21"/>
          <w:szCs w:val="21"/>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附件</w:t>
      </w:r>
      <w:r>
        <w:rPr>
          <w:rFonts w:hint="eastAsia" w:ascii="黑体" w:hAnsi="黑体" w:eastAsia="黑体" w:cs="黑体"/>
          <w:b w:val="0"/>
          <w:bCs/>
          <w:sz w:val="32"/>
          <w:szCs w:val="32"/>
          <w:u w:val="none"/>
          <w:lang w:val="en-US" w:eastAsia="zh-CN"/>
        </w:rPr>
        <w:t>7</w:t>
      </w:r>
    </w:p>
    <w:tbl>
      <w:tblPr>
        <w:tblStyle w:val="15"/>
        <w:tblW w:w="15403" w:type="dxa"/>
        <w:jc w:val="center"/>
        <w:tblInd w:w="0" w:type="dxa"/>
        <w:tblLayout w:type="fixed"/>
        <w:tblCellMar>
          <w:top w:w="15" w:type="dxa"/>
          <w:left w:w="15" w:type="dxa"/>
          <w:bottom w:w="15" w:type="dxa"/>
          <w:right w:w="15" w:type="dxa"/>
        </w:tblCellMar>
      </w:tblPr>
      <w:tblGrid>
        <w:gridCol w:w="547"/>
        <w:gridCol w:w="1101"/>
        <w:gridCol w:w="13740"/>
        <w:gridCol w:w="15"/>
      </w:tblGrid>
      <w:tr>
        <w:tblPrEx>
          <w:tblLayout w:type="fixed"/>
          <w:tblCellMar>
            <w:top w:w="15" w:type="dxa"/>
            <w:left w:w="15" w:type="dxa"/>
            <w:bottom w:w="15" w:type="dxa"/>
            <w:right w:w="15" w:type="dxa"/>
          </w:tblCellMar>
        </w:tblPrEx>
        <w:trPr>
          <w:trHeight w:val="450" w:hRule="atLeast"/>
          <w:jc w:val="center"/>
        </w:trPr>
        <w:tc>
          <w:tcPr>
            <w:tcW w:w="15403" w:type="dxa"/>
            <w:gridSpan w:val="4"/>
            <w:vAlign w:val="center"/>
          </w:tcPr>
          <w:p>
            <w:pPr>
              <w:widowControl/>
              <w:jc w:val="center"/>
              <w:textAlignment w:val="center"/>
              <w:rPr>
                <w:rFonts w:ascii="黑体" w:hAnsi="宋体" w:eastAsia="黑体" w:cs="黑体"/>
                <w:b/>
                <w:color w:val="000000"/>
                <w:sz w:val="32"/>
                <w:szCs w:val="32"/>
              </w:rPr>
            </w:pPr>
            <w:r>
              <w:rPr>
                <w:rFonts w:hint="eastAsia" w:ascii="宋体" w:hAnsi="宋体" w:eastAsia="宋体" w:cs="宋体"/>
                <w:b/>
                <w:color w:val="000000"/>
                <w:kern w:val="0"/>
                <w:sz w:val="28"/>
                <w:szCs w:val="28"/>
                <w:lang w:bidi="ar"/>
              </w:rPr>
              <w:t>教师职位任职资格标准——正高级实验师</w:t>
            </w:r>
          </w:p>
        </w:tc>
      </w:tr>
      <w:tr>
        <w:tblPrEx>
          <w:tblLayout w:type="fixed"/>
          <w:tblCellMar>
            <w:top w:w="15" w:type="dxa"/>
            <w:left w:w="15" w:type="dxa"/>
            <w:bottom w:w="15" w:type="dxa"/>
            <w:right w:w="15" w:type="dxa"/>
          </w:tblCellMar>
        </w:tblPrEx>
        <w:trPr>
          <w:trHeight w:val="345" w:hRule="atLeast"/>
          <w:jc w:val="center"/>
        </w:trPr>
        <w:tc>
          <w:tcPr>
            <w:tcW w:w="1648"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任职资格</w:t>
            </w:r>
          </w:p>
        </w:tc>
        <w:tc>
          <w:tcPr>
            <w:tcW w:w="13755"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二级正高级实验师</w:t>
            </w:r>
          </w:p>
        </w:tc>
      </w:tr>
      <w:tr>
        <w:tblPrEx>
          <w:tblLayout w:type="fixed"/>
          <w:tblCellMar>
            <w:top w:w="15" w:type="dxa"/>
            <w:left w:w="15" w:type="dxa"/>
            <w:bottom w:w="15" w:type="dxa"/>
            <w:right w:w="15" w:type="dxa"/>
          </w:tblCellMar>
        </w:tblPrEx>
        <w:trPr>
          <w:trHeight w:val="345" w:hRule="atLeast"/>
          <w:jc w:val="center"/>
        </w:trPr>
        <w:tc>
          <w:tcPr>
            <w:tcW w:w="1648" w:type="dxa"/>
            <w:gridSpan w:val="2"/>
            <w:vMerge w:val="restart"/>
            <w:tcBorders>
              <w:top w:val="single" w:color="000000" w:sz="4" w:space="0"/>
              <w:left w:val="single" w:color="000000" w:sz="12" w:space="0"/>
              <w:right w:val="single" w:color="000000" w:sz="4" w:space="0"/>
            </w:tcBorders>
            <w:vAlign w:val="center"/>
          </w:tcPr>
          <w:p>
            <w:pPr>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说明</w:t>
            </w:r>
          </w:p>
        </w:tc>
        <w:tc>
          <w:tcPr>
            <w:tcW w:w="13755"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首次聘任只能聘为二级正高级实验师</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345" w:hRule="atLeast"/>
          <w:jc w:val="center"/>
        </w:trPr>
        <w:tc>
          <w:tcPr>
            <w:tcW w:w="1648"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rPr>
            </w:pPr>
          </w:p>
        </w:tc>
        <w:tc>
          <w:tcPr>
            <w:tcW w:w="13755"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满足基本条件，且满足选择条件中的三项</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345" w:hRule="atLeast"/>
          <w:jc w:val="center"/>
        </w:trPr>
        <w:tc>
          <w:tcPr>
            <w:tcW w:w="1648"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rPr>
            </w:pPr>
            <w:r>
              <w:rPr>
                <w:rFonts w:hint="eastAsia" w:ascii="宋体" w:hAnsi="宋体" w:eastAsia="宋体" w:cs="宋体"/>
                <w:color w:val="000000"/>
                <w:kern w:val="0"/>
                <w:sz w:val="21"/>
                <w:szCs w:val="21"/>
                <w:lang w:eastAsia="zh-CN" w:bidi="ar"/>
              </w:rPr>
              <w:t>任职</w:t>
            </w:r>
            <w:r>
              <w:rPr>
                <w:rFonts w:hint="eastAsia" w:ascii="宋体" w:hAnsi="宋体" w:eastAsia="宋体" w:cs="宋体"/>
                <w:color w:val="000000"/>
                <w:kern w:val="0"/>
                <w:sz w:val="21"/>
                <w:szCs w:val="21"/>
                <w:lang w:bidi="ar"/>
              </w:rPr>
              <w:t>资历</w:t>
            </w:r>
          </w:p>
        </w:tc>
        <w:tc>
          <w:tcPr>
            <w:tcW w:w="13755"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lang w:bidi="ar"/>
              </w:rPr>
              <w:t>具有硕士学位（双证）的教师应任高级实验师职务满五年，具有硕士学位（单证）的教师应任高级实验师职务满六年，学士学位的教师应任高级实验师职务满7年。</w:t>
            </w:r>
          </w:p>
        </w:tc>
      </w:tr>
      <w:tr>
        <w:tblPrEx>
          <w:tblLayout w:type="fixed"/>
          <w:tblCellMar>
            <w:top w:w="15" w:type="dxa"/>
            <w:left w:w="15" w:type="dxa"/>
            <w:bottom w:w="15" w:type="dxa"/>
            <w:right w:w="15" w:type="dxa"/>
          </w:tblCellMar>
        </w:tblPrEx>
        <w:trPr>
          <w:trHeight w:val="455" w:hRule="atLeast"/>
          <w:jc w:val="center"/>
        </w:trPr>
        <w:tc>
          <w:tcPr>
            <w:tcW w:w="547"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基本条件</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1.教学工作</w:t>
            </w:r>
          </w:p>
        </w:tc>
        <w:tc>
          <w:tcPr>
            <w:tcW w:w="13755"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完成额定工作量；教学质量考核成绩均在C及以上且有一个B以上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375" w:hRule="atLeast"/>
          <w:jc w:val="center"/>
        </w:trPr>
        <w:tc>
          <w:tcPr>
            <w:tcW w:w="547"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2.绩效</w:t>
            </w:r>
          </w:p>
        </w:tc>
        <w:tc>
          <w:tcPr>
            <w:tcW w:w="13755"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bidi="ar"/>
              </w:rPr>
              <w:t>年度</w:t>
            </w:r>
            <w:r>
              <w:rPr>
                <w:rFonts w:hint="eastAsia" w:ascii="宋体" w:hAnsi="宋体" w:eastAsia="宋体" w:cs="宋体"/>
                <w:color w:val="000000"/>
                <w:kern w:val="0"/>
                <w:sz w:val="21"/>
                <w:szCs w:val="21"/>
                <w:lang w:bidi="ar"/>
              </w:rPr>
              <w:t>绩效考核成绩平均在B及以上</w:t>
            </w:r>
            <w:r>
              <w:rPr>
                <w:rFonts w:hint="eastAsia" w:ascii="宋体" w:hAnsi="宋体" w:eastAsia="宋体" w:cs="宋体"/>
                <w:color w:val="000000"/>
                <w:kern w:val="0"/>
                <w:sz w:val="21"/>
                <w:szCs w:val="21"/>
                <w:lang w:eastAsia="zh-CN" w:bidi="ar"/>
              </w:rPr>
              <w:t>且</w:t>
            </w:r>
            <w:r>
              <w:rPr>
                <w:rFonts w:hint="eastAsia" w:ascii="宋体" w:hAnsi="宋体" w:eastAsia="宋体" w:cs="宋体"/>
                <w:color w:val="000000"/>
                <w:kern w:val="0"/>
                <w:sz w:val="21"/>
                <w:szCs w:val="21"/>
                <w:lang w:bidi="ar"/>
              </w:rPr>
              <w:t>至少有一年为A。</w:t>
            </w:r>
          </w:p>
        </w:tc>
      </w:tr>
      <w:tr>
        <w:tblPrEx>
          <w:tblLayout w:type="fixed"/>
          <w:tblCellMar>
            <w:top w:w="15" w:type="dxa"/>
            <w:left w:w="15" w:type="dxa"/>
            <w:bottom w:w="15" w:type="dxa"/>
            <w:right w:w="15" w:type="dxa"/>
          </w:tblCellMar>
        </w:tblPrEx>
        <w:trPr>
          <w:trHeight w:val="615" w:hRule="atLeast"/>
          <w:jc w:val="center"/>
        </w:trPr>
        <w:tc>
          <w:tcPr>
            <w:tcW w:w="547"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.学术要求</w:t>
            </w:r>
          </w:p>
        </w:tc>
        <w:tc>
          <w:tcPr>
            <w:tcW w:w="13755" w:type="dxa"/>
            <w:gridSpan w:val="2"/>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1.第一单位、第一作者在国内外期刊上发表本专业SCI、SSCI、EI、AHCI检索期刊论文1篇；</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2.主持校级重大专项1项，或主持实验技术基金2项，或主持教研项目2项；</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color w:val="000000"/>
                <w:kern w:val="0"/>
                <w:sz w:val="21"/>
                <w:szCs w:val="21"/>
                <w:lang w:bidi="ar"/>
              </w:rPr>
              <w:t>3纵横向</w:t>
            </w:r>
            <w:r>
              <w:rPr>
                <w:rFonts w:hint="eastAsia" w:ascii="宋体" w:hAnsi="宋体" w:eastAsia="宋体" w:cs="宋体"/>
                <w:b w:val="0"/>
                <w:bCs w:val="0"/>
                <w:color w:val="000000"/>
                <w:kern w:val="0"/>
                <w:sz w:val="21"/>
                <w:szCs w:val="21"/>
                <w:highlight w:val="none"/>
                <w:lang w:bidi="ar"/>
              </w:rPr>
              <w:t>科研到款累计5万元；</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highlight w:val="none"/>
                <w:lang w:bidi="ar"/>
              </w:rPr>
              <w:t>4主持省级</w:t>
            </w:r>
            <w:r>
              <w:rPr>
                <w:rFonts w:hint="eastAsia" w:ascii="宋体" w:hAnsi="宋体" w:eastAsia="宋体" w:cs="宋体"/>
                <w:color w:val="000000"/>
                <w:kern w:val="0"/>
                <w:sz w:val="21"/>
                <w:szCs w:val="21"/>
                <w:lang w:bidi="ar"/>
              </w:rPr>
              <w:t>纵项课题1项</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1417" w:hRule="atLeast"/>
          <w:jc w:val="center"/>
        </w:trPr>
        <w:tc>
          <w:tcPr>
            <w:tcW w:w="547" w:type="dxa"/>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选择条件</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.教学建设</w:t>
            </w:r>
          </w:p>
        </w:tc>
        <w:tc>
          <w:tcPr>
            <w:tcW w:w="13755" w:type="dxa"/>
            <w:gridSpan w:val="2"/>
            <w:tcBorders>
              <w:top w:val="single" w:color="000000" w:sz="4" w:space="0"/>
              <w:left w:val="single" w:color="000000" w:sz="4" w:space="0"/>
              <w:bottom w:val="single" w:color="000000" w:sz="4" w:space="0"/>
              <w:right w:val="single" w:color="000000" w:sz="12" w:space="0"/>
            </w:tcBorders>
            <w:vAlign w:val="top"/>
          </w:tcPr>
          <w:p>
            <w:pPr>
              <w:widowControl/>
              <w:spacing w:after="200"/>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1.主编或副主编省级以上教材，本人撰写部分人文社会科学类不少于15万字，理工学科类不少于10万字；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2.实验教学示范中心、工程实践教育中心、重点实验室</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color w:val="000000"/>
                <w:kern w:val="0"/>
                <w:sz w:val="21"/>
                <w:szCs w:val="21"/>
                <w:lang w:bidi="ar"/>
              </w:rPr>
              <w:t>：省级（排名前二）或国家级（排名前五）；</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3.大学生实践教育基地、大学生创新创业实践教育基地、大学生创业项目选育基地</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color w:val="000000"/>
                <w:kern w:val="0"/>
                <w:sz w:val="21"/>
                <w:szCs w:val="21"/>
                <w:lang w:bidi="ar"/>
              </w:rPr>
              <w:t>：省级（排名前二）或国家级（排名前五）</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30" w:hRule="atLeast"/>
          <w:jc w:val="center"/>
        </w:trPr>
        <w:tc>
          <w:tcPr>
            <w:tcW w:w="547"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.工程实践</w:t>
            </w:r>
          </w:p>
        </w:tc>
        <w:tc>
          <w:tcPr>
            <w:tcW w:w="13755" w:type="dxa"/>
            <w:gridSpan w:val="2"/>
            <w:tcBorders>
              <w:top w:val="single" w:color="000000" w:sz="4" w:space="0"/>
              <w:left w:val="single" w:color="000000" w:sz="4" w:space="0"/>
              <w:bottom w:val="single" w:color="000000" w:sz="4" w:space="0"/>
              <w:right w:val="single" w:color="000000" w:sz="12" w:space="0"/>
            </w:tcBorders>
            <w:vAlign w:val="top"/>
          </w:tcPr>
          <w:p>
            <w:pPr>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lang w:bidi="ar"/>
              </w:rPr>
              <w:t>作为第一指导教师指导学生参加国家级大学生竞赛获一等奖2项及以上（政府主办）</w:t>
            </w:r>
            <w:r>
              <w:rPr>
                <w:rFonts w:hint="eastAsia" w:ascii="宋体" w:hAnsi="宋体" w:eastAsia="宋体" w:cs="宋体"/>
                <w:b w:val="0"/>
                <w:bCs w:val="0"/>
                <w:color w:val="000000"/>
                <w:kern w:val="0"/>
                <w:sz w:val="21"/>
                <w:szCs w:val="21"/>
                <w:lang w:eastAsia="zh-CN" w:bidi="ar"/>
              </w:rPr>
              <w:t>。</w:t>
            </w:r>
          </w:p>
        </w:tc>
      </w:tr>
      <w:tr>
        <w:tblPrEx>
          <w:tblLayout w:type="fixed"/>
          <w:tblCellMar>
            <w:top w:w="15" w:type="dxa"/>
            <w:left w:w="15" w:type="dxa"/>
            <w:bottom w:w="15" w:type="dxa"/>
            <w:right w:w="15" w:type="dxa"/>
          </w:tblCellMar>
        </w:tblPrEx>
        <w:trPr>
          <w:trHeight w:val="616" w:hRule="atLeast"/>
          <w:jc w:val="center"/>
        </w:trPr>
        <w:tc>
          <w:tcPr>
            <w:tcW w:w="547"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.学术研究</w:t>
            </w:r>
          </w:p>
        </w:tc>
        <w:tc>
          <w:tcPr>
            <w:tcW w:w="13755" w:type="dxa"/>
            <w:gridSpan w:val="2"/>
            <w:tcBorders>
              <w:top w:val="single" w:color="000000" w:sz="4" w:space="0"/>
              <w:left w:val="single" w:color="000000" w:sz="4" w:space="0"/>
              <w:bottom w:val="single" w:color="000000" w:sz="4" w:space="0"/>
              <w:right w:val="single" w:color="000000" w:sz="12" w:space="0"/>
            </w:tcBorders>
            <w:vAlign w:val="top"/>
          </w:tcPr>
          <w:p>
            <w:pPr>
              <w:rPr>
                <w:rFonts w:hint="eastAsia" w:ascii="宋体" w:hAnsi="宋体" w:eastAsia="宋体" w:cs="宋体"/>
                <w:color w:val="000000"/>
                <w:sz w:val="21"/>
                <w:szCs w:val="21"/>
              </w:rPr>
            </w:pPr>
            <w:r>
              <w:rPr>
                <w:rFonts w:hint="eastAsia" w:ascii="宋体" w:hAnsi="宋体" w:eastAsia="宋体" w:cs="宋体"/>
                <w:b w:val="0"/>
                <w:bCs w:val="0"/>
                <w:color w:val="000000"/>
                <w:kern w:val="0"/>
                <w:sz w:val="21"/>
                <w:szCs w:val="21"/>
                <w:lang w:bidi="ar"/>
              </w:rPr>
              <w:t>第一发明人获得发明专利1项（单位）或2个实用新型专利（有校科研基础为背景）或育成1个省级及以上审定新品种（或登记备案），同时发生转让费50000元</w:t>
            </w:r>
            <w:r>
              <w:rPr>
                <w:rFonts w:hint="eastAsia" w:ascii="宋体" w:hAnsi="宋体" w:eastAsia="宋体" w:cs="宋体"/>
                <w:b w:val="0"/>
                <w:bCs w:val="0"/>
                <w:color w:val="000000"/>
                <w:kern w:val="0"/>
                <w:sz w:val="21"/>
                <w:szCs w:val="21"/>
                <w:lang w:eastAsia="zh-CN" w:bidi="ar"/>
              </w:rPr>
              <w:t>。</w:t>
            </w:r>
          </w:p>
        </w:tc>
      </w:tr>
      <w:tr>
        <w:tblPrEx>
          <w:tblLayout w:type="fixed"/>
          <w:tblCellMar>
            <w:top w:w="15" w:type="dxa"/>
            <w:left w:w="15" w:type="dxa"/>
            <w:bottom w:w="15" w:type="dxa"/>
            <w:right w:w="15" w:type="dxa"/>
          </w:tblCellMar>
        </w:tblPrEx>
        <w:trPr>
          <w:trHeight w:val="1020" w:hRule="atLeast"/>
          <w:jc w:val="center"/>
        </w:trPr>
        <w:tc>
          <w:tcPr>
            <w:tcW w:w="547"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.学术论文</w:t>
            </w:r>
          </w:p>
        </w:tc>
        <w:tc>
          <w:tcPr>
            <w:tcW w:w="13755" w:type="dxa"/>
            <w:gridSpan w:val="2"/>
            <w:tcBorders>
              <w:top w:val="single" w:color="000000" w:sz="4" w:space="0"/>
              <w:left w:val="single" w:color="000000" w:sz="4" w:space="0"/>
              <w:bottom w:val="single" w:color="000000" w:sz="4" w:space="0"/>
              <w:right w:val="single" w:color="000000" w:sz="12" w:space="0"/>
            </w:tcBorders>
            <w:vAlign w:val="top"/>
          </w:tcPr>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eastAsia="zh-CN" w:bidi="ar"/>
              </w:rPr>
              <w:t>此项目</w:t>
            </w:r>
            <w:r>
              <w:rPr>
                <w:rFonts w:hint="eastAsia" w:ascii="宋体" w:hAnsi="宋体" w:eastAsia="宋体" w:cs="宋体"/>
                <w:color w:val="000000"/>
                <w:kern w:val="0"/>
                <w:sz w:val="21"/>
                <w:szCs w:val="21"/>
                <w:lang w:bidi="ar"/>
              </w:rPr>
              <w:t xml:space="preserve">与基本条件要求不重复计）：                                                     </w:t>
            </w:r>
          </w:p>
          <w:p>
            <w:pPr>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1.第一单位、第一作者在国内外期刊上发表本专业SCI、SSCI、EI、AHCI检索期刊论文2篇</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CSSCI检索）论文1篇；                                                        2.</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CSSCI检索）论文4篇</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中国科技期刊引证报告统计源核心期刊(管理及艺术类复合影响因子不低于0.1)2篇</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gridAfter w:val="1"/>
          <w:wAfter w:w="15" w:type="dxa"/>
          <w:trHeight w:val="992" w:hRule="atLeast"/>
          <w:jc w:val="center"/>
        </w:trPr>
        <w:tc>
          <w:tcPr>
            <w:tcW w:w="547"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101"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.成果奖励</w:t>
            </w:r>
          </w:p>
        </w:tc>
        <w:tc>
          <w:tcPr>
            <w:tcW w:w="13740" w:type="dxa"/>
            <w:tcBorders>
              <w:top w:val="single" w:color="000000" w:sz="4" w:space="0"/>
              <w:left w:val="single" w:color="000000" w:sz="4" w:space="0"/>
              <w:bottom w:val="single" w:color="000000" w:sz="12" w:space="0"/>
              <w:right w:val="single" w:color="000000" w:sz="12" w:space="0"/>
            </w:tcBorders>
            <w:vAlign w:val="top"/>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具备以下条件之一：                                                       </w:t>
            </w:r>
          </w:p>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1.教师个人代表学校获得省级（政府行为）大赛三等奖及以上；                 </w:t>
            </w:r>
          </w:p>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2.省级教学科研奖项三等奖及以上（排名前3）</w:t>
            </w:r>
            <w:r>
              <w:rPr>
                <w:rFonts w:hint="eastAsia" w:ascii="宋体" w:hAnsi="宋体" w:eastAsia="宋体" w:cs="宋体"/>
                <w:color w:val="000000"/>
                <w:kern w:val="0"/>
                <w:sz w:val="21"/>
                <w:szCs w:val="21"/>
                <w:lang w:eastAsia="zh-CN" w:bidi="ar"/>
              </w:rPr>
              <w:t>。</w:t>
            </w:r>
          </w:p>
        </w:tc>
      </w:tr>
    </w:tbl>
    <w:p>
      <w:pPr>
        <w:jc w:val="center"/>
        <w:rPr>
          <w:rFonts w:hint="eastAsia" w:ascii="宋体" w:hAnsi="宋体" w:eastAsia="宋体" w:cs="宋体"/>
          <w:b/>
          <w:sz w:val="21"/>
          <w:szCs w:val="21"/>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附件</w:t>
      </w:r>
      <w:r>
        <w:rPr>
          <w:rFonts w:hint="eastAsia" w:ascii="黑体" w:hAnsi="黑体" w:eastAsia="黑体" w:cs="黑体"/>
          <w:b w:val="0"/>
          <w:bCs/>
          <w:sz w:val="32"/>
          <w:szCs w:val="32"/>
          <w:u w:val="none"/>
          <w:lang w:val="en-US" w:eastAsia="zh-CN"/>
        </w:rPr>
        <w:t>8</w:t>
      </w:r>
    </w:p>
    <w:tbl>
      <w:tblPr>
        <w:tblStyle w:val="15"/>
        <w:tblW w:w="15418" w:type="dxa"/>
        <w:jc w:val="center"/>
        <w:tblInd w:w="0" w:type="dxa"/>
        <w:tblLayout w:type="fixed"/>
        <w:tblCellMar>
          <w:top w:w="15" w:type="dxa"/>
          <w:left w:w="15" w:type="dxa"/>
          <w:bottom w:w="15" w:type="dxa"/>
          <w:right w:w="15" w:type="dxa"/>
        </w:tblCellMar>
      </w:tblPr>
      <w:tblGrid>
        <w:gridCol w:w="1019"/>
        <w:gridCol w:w="1350"/>
        <w:gridCol w:w="5843"/>
        <w:gridCol w:w="172"/>
        <w:gridCol w:w="7034"/>
      </w:tblGrid>
      <w:tr>
        <w:tblPrEx>
          <w:tblLayout w:type="fixed"/>
          <w:tblCellMar>
            <w:top w:w="15" w:type="dxa"/>
            <w:left w:w="15" w:type="dxa"/>
            <w:bottom w:w="15" w:type="dxa"/>
            <w:right w:w="15" w:type="dxa"/>
          </w:tblCellMar>
        </w:tblPrEx>
        <w:trPr>
          <w:trHeight w:val="495" w:hRule="atLeast"/>
          <w:jc w:val="center"/>
        </w:trPr>
        <w:tc>
          <w:tcPr>
            <w:tcW w:w="15418" w:type="dxa"/>
            <w:gridSpan w:val="5"/>
            <w:vAlign w:val="center"/>
          </w:tcPr>
          <w:p>
            <w:pPr>
              <w:widowControl/>
              <w:jc w:val="center"/>
              <w:textAlignment w:val="center"/>
              <w:rPr>
                <w:rFonts w:ascii="黑体" w:hAnsi="宋体" w:eastAsia="黑体" w:cs="黑体"/>
                <w:b/>
                <w:color w:val="000000"/>
                <w:sz w:val="32"/>
                <w:szCs w:val="32"/>
              </w:rPr>
            </w:pPr>
            <w:r>
              <w:rPr>
                <w:rFonts w:hint="eastAsia" w:ascii="宋体" w:hAnsi="宋体" w:eastAsia="宋体" w:cs="宋体"/>
                <w:b/>
                <w:color w:val="000000"/>
                <w:kern w:val="0"/>
                <w:sz w:val="28"/>
                <w:szCs w:val="28"/>
                <w:lang w:bidi="ar"/>
              </w:rPr>
              <w:t>教师职位任职资格标准——高级实验师</w:t>
            </w:r>
          </w:p>
        </w:tc>
      </w:tr>
      <w:tr>
        <w:tblPrEx>
          <w:tblLayout w:type="fixed"/>
          <w:tblCellMar>
            <w:top w:w="15" w:type="dxa"/>
            <w:left w:w="15" w:type="dxa"/>
            <w:bottom w:w="15" w:type="dxa"/>
            <w:right w:w="15" w:type="dxa"/>
          </w:tblCellMar>
        </w:tblPrEx>
        <w:trPr>
          <w:trHeight w:val="375" w:hRule="atLeast"/>
          <w:jc w:val="center"/>
        </w:trPr>
        <w:tc>
          <w:tcPr>
            <w:tcW w:w="2369"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任职资格</w:t>
            </w:r>
          </w:p>
        </w:tc>
        <w:tc>
          <w:tcPr>
            <w:tcW w:w="6015"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二级高级实验师</w:t>
            </w:r>
          </w:p>
        </w:tc>
        <w:tc>
          <w:tcPr>
            <w:tcW w:w="703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一级高级实验师</w:t>
            </w:r>
          </w:p>
        </w:tc>
      </w:tr>
      <w:tr>
        <w:tblPrEx>
          <w:tblLayout w:type="fixed"/>
          <w:tblCellMar>
            <w:top w:w="15" w:type="dxa"/>
            <w:left w:w="15" w:type="dxa"/>
            <w:bottom w:w="15" w:type="dxa"/>
            <w:right w:w="15" w:type="dxa"/>
          </w:tblCellMar>
        </w:tblPrEx>
        <w:trPr>
          <w:trHeight w:val="375" w:hRule="atLeast"/>
          <w:jc w:val="center"/>
        </w:trPr>
        <w:tc>
          <w:tcPr>
            <w:tcW w:w="2369" w:type="dxa"/>
            <w:gridSpan w:val="2"/>
            <w:vMerge w:val="restart"/>
            <w:tcBorders>
              <w:top w:val="single" w:color="000000" w:sz="4" w:space="0"/>
              <w:left w:val="single" w:color="000000" w:sz="12" w:space="0"/>
              <w:right w:val="single" w:color="000000" w:sz="4" w:space="0"/>
            </w:tcBorders>
            <w:vAlign w:val="center"/>
          </w:tcPr>
          <w:p>
            <w:pPr>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说明</w:t>
            </w:r>
          </w:p>
        </w:tc>
        <w:tc>
          <w:tcPr>
            <w:tcW w:w="6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首次聘任只能聘为二级高级实验师</w:t>
            </w:r>
            <w:r>
              <w:rPr>
                <w:rFonts w:hint="eastAsia" w:ascii="宋体" w:hAnsi="宋体" w:eastAsia="宋体" w:cs="宋体"/>
                <w:b w:val="0"/>
                <w:bCs/>
                <w:color w:val="000000"/>
                <w:kern w:val="0"/>
                <w:sz w:val="21"/>
                <w:szCs w:val="21"/>
                <w:lang w:eastAsia="zh-CN" w:bidi="ar"/>
              </w:rPr>
              <w:t>。</w:t>
            </w:r>
          </w:p>
        </w:tc>
        <w:tc>
          <w:tcPr>
            <w:tcW w:w="703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二级高级实验师任职满3年</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375" w:hRule="atLeast"/>
          <w:jc w:val="center"/>
        </w:trPr>
        <w:tc>
          <w:tcPr>
            <w:tcW w:w="2369"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rPr>
            </w:pPr>
          </w:p>
        </w:tc>
        <w:tc>
          <w:tcPr>
            <w:tcW w:w="6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满足基本条件，且满足选择条件中的三项</w:t>
            </w:r>
            <w:r>
              <w:rPr>
                <w:rFonts w:hint="eastAsia" w:ascii="宋体" w:hAnsi="宋体" w:eastAsia="宋体" w:cs="宋体"/>
                <w:b w:val="0"/>
                <w:bCs/>
                <w:color w:val="000000"/>
                <w:kern w:val="0"/>
                <w:sz w:val="21"/>
                <w:szCs w:val="21"/>
                <w:lang w:eastAsia="zh-CN" w:bidi="ar"/>
              </w:rPr>
              <w:t>。</w:t>
            </w:r>
          </w:p>
        </w:tc>
        <w:tc>
          <w:tcPr>
            <w:tcW w:w="7034"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满足基本条件，且满足选择条件中的三项</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375" w:hRule="atLeast"/>
          <w:jc w:val="center"/>
        </w:trPr>
        <w:tc>
          <w:tcPr>
            <w:tcW w:w="2369"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rPr>
            </w:pPr>
            <w:r>
              <w:rPr>
                <w:rFonts w:hint="eastAsia" w:ascii="宋体" w:hAnsi="宋体" w:eastAsia="宋体" w:cs="宋体"/>
                <w:color w:val="000000"/>
                <w:kern w:val="0"/>
                <w:sz w:val="21"/>
                <w:szCs w:val="21"/>
                <w:lang w:eastAsia="zh-CN" w:bidi="ar"/>
              </w:rPr>
              <w:t>任职</w:t>
            </w:r>
            <w:r>
              <w:rPr>
                <w:rFonts w:hint="eastAsia" w:ascii="宋体" w:hAnsi="宋体" w:eastAsia="宋体" w:cs="宋体"/>
                <w:color w:val="000000"/>
                <w:kern w:val="0"/>
                <w:sz w:val="21"/>
                <w:szCs w:val="21"/>
                <w:lang w:bidi="ar"/>
              </w:rPr>
              <w:t>资历</w:t>
            </w:r>
          </w:p>
        </w:tc>
        <w:tc>
          <w:tcPr>
            <w:tcW w:w="13049" w:type="dxa"/>
            <w:gridSpan w:val="3"/>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lang w:bidi="ar"/>
              </w:rPr>
              <w:t>获硕士研究生或博士研究生学历学位的教师应担任中级职务满五年，获硕士学位（单证）的应担任中级职务满六年，无硕士学位的应担任实验师职务满七年</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555" w:hRule="atLeast"/>
          <w:jc w:val="center"/>
        </w:trPr>
        <w:tc>
          <w:tcPr>
            <w:tcW w:w="1019"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基本条件</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1.教学工作</w:t>
            </w:r>
          </w:p>
        </w:tc>
        <w:tc>
          <w:tcPr>
            <w:tcW w:w="13049" w:type="dxa"/>
            <w:gridSpan w:val="3"/>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完成额定工作量；教学质量考核成绩均在C及以上且有一个B</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val="en-US" w:eastAsia="zh-CN" w:bidi="ar"/>
              </w:rPr>
              <w:t>B</w:t>
            </w:r>
            <w:r>
              <w:rPr>
                <w:rFonts w:hint="eastAsia" w:ascii="宋体" w:hAnsi="宋体" w:eastAsia="宋体" w:cs="宋体"/>
                <w:color w:val="000000"/>
                <w:kern w:val="0"/>
                <w:sz w:val="21"/>
                <w:szCs w:val="21"/>
                <w:lang w:bidi="ar"/>
              </w:rPr>
              <w:t>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525" w:hRule="atLeast"/>
          <w:jc w:val="center"/>
        </w:trPr>
        <w:tc>
          <w:tcPr>
            <w:tcW w:w="101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.绩效</w:t>
            </w:r>
          </w:p>
        </w:tc>
        <w:tc>
          <w:tcPr>
            <w:tcW w:w="13049" w:type="dxa"/>
            <w:gridSpan w:val="3"/>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bidi="ar"/>
              </w:rPr>
              <w:t>年度</w:t>
            </w:r>
            <w:r>
              <w:rPr>
                <w:rFonts w:hint="eastAsia" w:ascii="宋体" w:hAnsi="宋体" w:eastAsia="宋体" w:cs="宋体"/>
                <w:color w:val="000000"/>
                <w:kern w:val="0"/>
                <w:sz w:val="21"/>
                <w:szCs w:val="21"/>
                <w:lang w:bidi="ar"/>
              </w:rPr>
              <w:t>绩效考核成绩平均在B及以上；</w:t>
            </w:r>
            <w:r>
              <w:rPr>
                <w:rFonts w:hint="eastAsia" w:ascii="宋体" w:hAnsi="宋体" w:eastAsia="宋体" w:cs="宋体"/>
                <w:color w:val="000000"/>
                <w:kern w:val="0"/>
                <w:sz w:val="21"/>
                <w:szCs w:val="21"/>
                <w:lang w:eastAsia="zh-CN" w:bidi="ar"/>
              </w:rPr>
              <w:t>且</w:t>
            </w:r>
            <w:r>
              <w:rPr>
                <w:rFonts w:hint="eastAsia" w:ascii="宋体" w:hAnsi="宋体" w:eastAsia="宋体" w:cs="宋体"/>
                <w:color w:val="000000"/>
                <w:kern w:val="0"/>
                <w:sz w:val="21"/>
                <w:szCs w:val="21"/>
                <w:lang w:bidi="ar"/>
              </w:rPr>
              <w:t>至少有一年为A。</w:t>
            </w:r>
          </w:p>
        </w:tc>
      </w:tr>
      <w:tr>
        <w:tblPrEx>
          <w:tblLayout w:type="fixed"/>
          <w:tblCellMar>
            <w:top w:w="15" w:type="dxa"/>
            <w:left w:w="15" w:type="dxa"/>
            <w:bottom w:w="15" w:type="dxa"/>
            <w:right w:w="15" w:type="dxa"/>
          </w:tblCellMar>
        </w:tblPrEx>
        <w:trPr>
          <w:trHeight w:val="601" w:hRule="atLeast"/>
          <w:jc w:val="center"/>
        </w:trPr>
        <w:tc>
          <w:tcPr>
            <w:tcW w:w="101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.学术要求</w:t>
            </w:r>
          </w:p>
        </w:tc>
        <w:tc>
          <w:tcPr>
            <w:tcW w:w="13049" w:type="dxa"/>
            <w:gridSpan w:val="3"/>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CSSCI检索）论文1篇；</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2.参与校级重大专项1项（排名前3），或主持实验技术基金1项，</w:t>
            </w:r>
            <w:r>
              <w:rPr>
                <w:rFonts w:hint="eastAsia" w:ascii="宋体" w:hAnsi="宋体" w:eastAsia="宋体" w:cs="宋体"/>
                <w:color w:val="000000"/>
                <w:kern w:val="0"/>
                <w:sz w:val="21"/>
                <w:szCs w:val="21"/>
                <w:lang w:val="en-US" w:eastAsia="zh-CN" w:bidi="ar"/>
              </w:rPr>
              <w:t>或主持校级</w:t>
            </w:r>
            <w:r>
              <w:rPr>
                <w:rFonts w:hint="eastAsia" w:ascii="宋体" w:hAnsi="宋体" w:eastAsia="宋体" w:cs="宋体"/>
                <w:color w:val="000000"/>
                <w:kern w:val="0"/>
                <w:sz w:val="21"/>
                <w:szCs w:val="21"/>
                <w:lang w:bidi="ar"/>
              </w:rPr>
              <w:t>教研</w:t>
            </w:r>
            <w:r>
              <w:rPr>
                <w:rFonts w:hint="eastAsia" w:ascii="宋体" w:hAnsi="宋体" w:eastAsia="宋体" w:cs="宋体"/>
                <w:color w:val="000000"/>
                <w:kern w:val="0"/>
                <w:sz w:val="21"/>
                <w:szCs w:val="21"/>
                <w:lang w:eastAsia="zh-CN" w:bidi="ar"/>
              </w:rPr>
              <w:t>课题</w:t>
            </w:r>
            <w:r>
              <w:rPr>
                <w:rFonts w:hint="eastAsia" w:ascii="宋体" w:hAnsi="宋体" w:eastAsia="宋体" w:cs="宋体"/>
                <w:color w:val="000000"/>
                <w:kern w:val="0"/>
                <w:sz w:val="21"/>
                <w:szCs w:val="21"/>
                <w:lang w:bidi="ar"/>
              </w:rPr>
              <w:t>1项；</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3.纵</w:t>
            </w:r>
            <w:r>
              <w:rPr>
                <w:rFonts w:hint="eastAsia" w:ascii="宋体" w:hAnsi="宋体" w:eastAsia="宋体" w:cs="宋体"/>
                <w:b w:val="0"/>
                <w:bCs w:val="0"/>
                <w:color w:val="000000"/>
                <w:kern w:val="0"/>
                <w:sz w:val="21"/>
                <w:szCs w:val="21"/>
                <w:highlight w:val="none"/>
                <w:lang w:bidi="ar"/>
              </w:rPr>
              <w:t>横向科研到款累计3万元</w:t>
            </w:r>
            <w:r>
              <w:rPr>
                <w:rFonts w:hint="eastAsia" w:ascii="宋体" w:hAnsi="宋体" w:eastAsia="宋体" w:cs="宋体"/>
                <w:b w:val="0"/>
                <w:bCs w:val="0"/>
                <w:color w:val="000000"/>
                <w:kern w:val="0"/>
                <w:sz w:val="21"/>
                <w:szCs w:val="21"/>
                <w:highlight w:val="none"/>
                <w:lang w:eastAsia="zh-CN" w:bidi="ar"/>
              </w:rPr>
              <w:t>。</w:t>
            </w:r>
          </w:p>
        </w:tc>
      </w:tr>
      <w:tr>
        <w:tblPrEx>
          <w:tblLayout w:type="fixed"/>
          <w:tblCellMar>
            <w:top w:w="15" w:type="dxa"/>
            <w:left w:w="15" w:type="dxa"/>
            <w:bottom w:w="15" w:type="dxa"/>
            <w:right w:w="15" w:type="dxa"/>
          </w:tblCellMar>
        </w:tblPrEx>
        <w:trPr>
          <w:trHeight w:val="1485" w:hRule="atLeast"/>
          <w:jc w:val="center"/>
        </w:trPr>
        <w:tc>
          <w:tcPr>
            <w:tcW w:w="1019" w:type="dxa"/>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选择条件</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.教学建设</w:t>
            </w:r>
          </w:p>
        </w:tc>
        <w:tc>
          <w:tcPr>
            <w:tcW w:w="13049" w:type="dxa"/>
            <w:gridSpan w:val="3"/>
            <w:tcBorders>
              <w:top w:val="single" w:color="000000" w:sz="4" w:space="0"/>
              <w:left w:val="single" w:color="000000" w:sz="4" w:space="0"/>
              <w:bottom w:val="single" w:color="000000" w:sz="4" w:space="0"/>
              <w:right w:val="single" w:color="000000" w:sz="12" w:space="0"/>
            </w:tcBorders>
            <w:vAlign w:val="top"/>
          </w:tcPr>
          <w:p>
            <w:pPr>
              <w:widowControl/>
              <w:spacing w:after="200"/>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具备以下条件之一：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1.主编或副主编省级以上教材，本人撰写部分人文社会科学类不少于8万字，理工学科类不少于6万字，或参与编写“十三五”规划教材一册（省前三）；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2.实验教学示范中心、工程实践教育中心、重点实验室</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color w:val="000000"/>
                <w:kern w:val="0"/>
                <w:sz w:val="21"/>
                <w:szCs w:val="21"/>
                <w:lang w:bidi="ar"/>
              </w:rPr>
              <w:t>：省级（排名前五）或国家级（排名前七）；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3.大学生实践教育基地、大学生创新创业实践教育基地、大学生创业项目选育基地</w:t>
            </w:r>
            <w:r>
              <w:rPr>
                <w:rFonts w:hint="eastAsia" w:ascii="宋体" w:hAnsi="宋体" w:eastAsia="宋体" w:cs="宋体"/>
                <w:b w:val="0"/>
                <w:bCs w:val="0"/>
                <w:color w:val="000000"/>
                <w:kern w:val="0"/>
                <w:sz w:val="21"/>
                <w:szCs w:val="21"/>
                <w:lang w:eastAsia="zh-CN" w:bidi="ar"/>
              </w:rPr>
              <w:t>等项目</w:t>
            </w:r>
            <w:r>
              <w:rPr>
                <w:rFonts w:hint="eastAsia" w:ascii="宋体" w:hAnsi="宋体" w:eastAsia="宋体" w:cs="宋体"/>
                <w:color w:val="000000"/>
                <w:kern w:val="0"/>
                <w:sz w:val="21"/>
                <w:szCs w:val="21"/>
                <w:lang w:bidi="ar"/>
              </w:rPr>
              <w:t>：省级（排名前二）或国家级（排名前五）；</w:t>
            </w:r>
          </w:p>
        </w:tc>
      </w:tr>
      <w:tr>
        <w:tblPrEx>
          <w:tblLayout w:type="fixed"/>
          <w:tblCellMar>
            <w:top w:w="15" w:type="dxa"/>
            <w:left w:w="15" w:type="dxa"/>
            <w:bottom w:w="15" w:type="dxa"/>
            <w:right w:w="15" w:type="dxa"/>
          </w:tblCellMar>
        </w:tblPrEx>
        <w:trPr>
          <w:trHeight w:val="750"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.工程实践</w:t>
            </w:r>
          </w:p>
        </w:tc>
        <w:tc>
          <w:tcPr>
            <w:tcW w:w="58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作为第一指导教师指导学生参加省级及以上大学生竞赛获二等奖及以上2项（政府主办）</w:t>
            </w:r>
            <w:r>
              <w:rPr>
                <w:rFonts w:hint="eastAsia" w:ascii="宋体" w:hAnsi="宋体" w:eastAsia="宋体" w:cs="宋体"/>
                <w:color w:val="000000"/>
                <w:kern w:val="0"/>
                <w:sz w:val="21"/>
                <w:szCs w:val="21"/>
                <w:lang w:eastAsia="zh-CN" w:bidi="ar"/>
              </w:rPr>
              <w:t>。</w:t>
            </w:r>
          </w:p>
        </w:tc>
        <w:tc>
          <w:tcPr>
            <w:tcW w:w="7206" w:type="dxa"/>
            <w:gridSpan w:val="2"/>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作为第一指导教师指导学生参加省级及以上大学生竞赛获一等奖及以上2项（政府主办）</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1035"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.学术研究</w:t>
            </w:r>
          </w:p>
        </w:tc>
        <w:tc>
          <w:tcPr>
            <w:tcW w:w="58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第一发明人获得发明专利1项（单位）或2个实用新型专利（有校科研基础为背景）或育成1个省级及以上审定新品种（或登记备案）</w:t>
            </w:r>
            <w:r>
              <w:rPr>
                <w:rFonts w:hint="eastAsia" w:ascii="宋体" w:hAnsi="宋体" w:eastAsia="宋体" w:cs="宋体"/>
                <w:color w:val="000000"/>
                <w:kern w:val="0"/>
                <w:sz w:val="21"/>
                <w:szCs w:val="21"/>
                <w:lang w:eastAsia="zh-CN" w:bidi="ar"/>
              </w:rPr>
              <w:t>，同时发生</w:t>
            </w:r>
            <w:r>
              <w:rPr>
                <w:rFonts w:hint="eastAsia" w:ascii="宋体" w:hAnsi="宋体" w:eastAsia="宋体" w:cs="宋体"/>
                <w:color w:val="000000"/>
                <w:kern w:val="0"/>
                <w:sz w:val="21"/>
                <w:szCs w:val="21"/>
                <w:lang w:bidi="ar"/>
              </w:rPr>
              <w:t>转让费10000元</w:t>
            </w:r>
            <w:r>
              <w:rPr>
                <w:rFonts w:hint="eastAsia" w:ascii="宋体" w:hAnsi="宋体" w:eastAsia="宋体" w:cs="宋体"/>
                <w:color w:val="000000"/>
                <w:kern w:val="0"/>
                <w:sz w:val="21"/>
                <w:szCs w:val="21"/>
                <w:lang w:eastAsia="zh-CN" w:bidi="ar"/>
              </w:rPr>
              <w:t>；</w:t>
            </w:r>
          </w:p>
        </w:tc>
        <w:tc>
          <w:tcPr>
            <w:tcW w:w="7206" w:type="dxa"/>
            <w:gridSpan w:val="2"/>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第一发明人获得发明专利1项（单位）或2个实用新型专利（有校科研基础为背景）或育成1个省级及以上审定新品种（或登记备案），同时发生转让费20000元;</w:t>
            </w:r>
          </w:p>
          <w:p>
            <w:pPr>
              <w:widowControl/>
              <w:jc w:val="left"/>
              <w:textAlignment w:val="top"/>
              <w:rPr>
                <w:rFonts w:hint="eastAsia" w:ascii="宋体" w:hAnsi="宋体" w:eastAsia="宋体" w:cs="宋体"/>
                <w:color w:val="000000"/>
                <w:kern w:val="0"/>
                <w:sz w:val="21"/>
                <w:szCs w:val="21"/>
                <w:lang w:val="en-US" w:eastAsia="zh-CN" w:bidi="ar"/>
              </w:rPr>
            </w:pPr>
          </w:p>
        </w:tc>
      </w:tr>
      <w:tr>
        <w:tblPrEx>
          <w:tblLayout w:type="fixed"/>
          <w:tblCellMar>
            <w:top w:w="15" w:type="dxa"/>
            <w:left w:w="15" w:type="dxa"/>
            <w:bottom w:w="15" w:type="dxa"/>
            <w:right w:w="15" w:type="dxa"/>
          </w:tblCellMar>
        </w:tblPrEx>
        <w:trPr>
          <w:trHeight w:val="960"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.学术论文</w:t>
            </w:r>
          </w:p>
        </w:tc>
        <w:tc>
          <w:tcPr>
            <w:tcW w:w="584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具备以下条件之一（此项与基本条件中不能重复）：                                  1.</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 xml:space="preserve">CSSCI检索）论文1篇；                                            </w:t>
            </w:r>
          </w:p>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2.中国科技期刊引证报告统计源核心期刊(管理及艺术类复合影响因子不低于0.1)2篇</w:t>
            </w:r>
            <w:r>
              <w:rPr>
                <w:rFonts w:hint="eastAsia" w:ascii="宋体" w:hAnsi="宋体" w:eastAsia="宋体" w:cs="宋体"/>
                <w:color w:val="000000"/>
                <w:kern w:val="0"/>
                <w:sz w:val="21"/>
                <w:szCs w:val="21"/>
                <w:lang w:eastAsia="zh-CN" w:bidi="ar"/>
              </w:rPr>
              <w:t>。</w:t>
            </w:r>
          </w:p>
        </w:tc>
        <w:tc>
          <w:tcPr>
            <w:tcW w:w="7206" w:type="dxa"/>
            <w:gridSpan w:val="2"/>
            <w:tcBorders>
              <w:top w:val="single" w:color="000000" w:sz="4" w:space="0"/>
              <w:left w:val="single" w:color="000000" w:sz="4" w:space="0"/>
              <w:bottom w:val="single" w:color="000000" w:sz="4" w:space="0"/>
              <w:right w:val="single" w:color="000000" w:sz="12" w:space="0"/>
            </w:tcBorders>
            <w:vAlign w:val="top"/>
          </w:tcPr>
          <w:p>
            <w:pPr>
              <w:widowControl/>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具备以下条件之一（此项与基本条件中不能重复）：                                  1.第一单位、第一作者在国内外期刊上发表本专业SCI、EI、AHCI、CSSCI检索期刊论文1篇；            </w:t>
            </w:r>
          </w:p>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r>
              <w:rPr>
                <w:rFonts w:hint="eastAsia" w:ascii="宋体" w:hAnsi="宋体" w:eastAsia="宋体" w:cs="宋体"/>
                <w:b w:val="0"/>
                <w:bCs w:val="0"/>
                <w:color w:val="000000"/>
                <w:kern w:val="0"/>
                <w:sz w:val="21"/>
                <w:szCs w:val="21"/>
                <w:lang w:eastAsia="zh-CN" w:bidi="ar"/>
              </w:rPr>
              <w:t>第</w:t>
            </w:r>
            <w:r>
              <w:rPr>
                <w:rFonts w:hint="eastAsia" w:ascii="宋体" w:hAnsi="宋体" w:eastAsia="宋体" w:cs="宋体"/>
                <w:color w:val="000000"/>
                <w:kern w:val="0"/>
                <w:sz w:val="21"/>
                <w:szCs w:val="21"/>
                <w:lang w:bidi="ar"/>
              </w:rPr>
              <w:t>一单位、第一作者公开发表本专业</w:t>
            </w:r>
            <w:r>
              <w:rPr>
                <w:rFonts w:hint="eastAsia" w:ascii="宋体" w:hAnsi="宋体" w:eastAsia="宋体" w:cs="宋体"/>
                <w:color w:val="000000"/>
                <w:kern w:val="0"/>
                <w:sz w:val="21"/>
                <w:szCs w:val="21"/>
                <w:lang w:eastAsia="zh-CN" w:bidi="ar"/>
              </w:rPr>
              <w:t>北大</w:t>
            </w:r>
            <w:r>
              <w:rPr>
                <w:rFonts w:hint="eastAsia" w:ascii="宋体" w:hAnsi="宋体" w:eastAsia="宋体" w:cs="宋体"/>
                <w:color w:val="000000"/>
                <w:kern w:val="0"/>
                <w:sz w:val="21"/>
                <w:szCs w:val="21"/>
                <w:lang w:bidi="ar"/>
              </w:rPr>
              <w:t>中文核心期刊（</w:t>
            </w:r>
            <w:r>
              <w:rPr>
                <w:rFonts w:hint="eastAsia" w:ascii="宋体" w:hAnsi="宋体" w:eastAsia="宋体" w:cs="宋体"/>
                <w:color w:val="000000"/>
                <w:kern w:val="0"/>
                <w:sz w:val="21"/>
                <w:szCs w:val="21"/>
                <w:lang w:eastAsia="zh-CN" w:bidi="ar"/>
              </w:rPr>
              <w:t>或</w:t>
            </w:r>
            <w:r>
              <w:rPr>
                <w:rFonts w:hint="eastAsia" w:ascii="宋体" w:hAnsi="宋体" w:eastAsia="宋体" w:cs="宋体"/>
                <w:color w:val="000000"/>
                <w:kern w:val="0"/>
                <w:sz w:val="21"/>
                <w:szCs w:val="21"/>
                <w:lang w:bidi="ar"/>
              </w:rPr>
              <w:t>CSSCI检索）论文1篇</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中国科技期刊引证报告统计源核心期刊(管理及艺术类复合影响因子不低于0.1)2篇</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855"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1350"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.成果奖励</w:t>
            </w:r>
          </w:p>
        </w:tc>
        <w:tc>
          <w:tcPr>
            <w:tcW w:w="5843"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教学成果奖：省级三等奖（排名前五）、参与省级二等奖（排名前七）或校级教学成果奖三等奖（主持）、二等奖前三）</w:t>
            </w:r>
            <w:r>
              <w:rPr>
                <w:rFonts w:hint="eastAsia" w:ascii="宋体" w:hAnsi="宋体" w:eastAsia="宋体" w:cs="宋体"/>
                <w:color w:val="000000"/>
                <w:kern w:val="0"/>
                <w:sz w:val="21"/>
                <w:szCs w:val="21"/>
                <w:lang w:eastAsia="zh-CN" w:bidi="ar"/>
              </w:rPr>
              <w:t>。</w:t>
            </w:r>
          </w:p>
        </w:tc>
        <w:tc>
          <w:tcPr>
            <w:tcW w:w="7206" w:type="dxa"/>
            <w:gridSpan w:val="2"/>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教学成果奖：省级三等奖（排名前三）、参与省级二等奖（排名前五）或校级教学成果奖二等奖（主持）</w:t>
            </w:r>
            <w:r>
              <w:rPr>
                <w:rFonts w:hint="eastAsia" w:ascii="宋体" w:hAnsi="宋体" w:eastAsia="宋体" w:cs="宋体"/>
                <w:color w:val="000000"/>
                <w:kern w:val="0"/>
                <w:sz w:val="21"/>
                <w:szCs w:val="21"/>
                <w:lang w:eastAsia="zh-CN" w:bidi="ar"/>
              </w:rPr>
              <w:t>。</w:t>
            </w:r>
          </w:p>
        </w:tc>
      </w:tr>
    </w:tbl>
    <w:p>
      <w:pPr>
        <w:jc w:val="center"/>
        <w:rPr>
          <w:rFonts w:hint="eastAsia" w:ascii="宋体" w:hAnsi="宋体" w:eastAsia="宋体" w:cs="宋体"/>
          <w:b/>
          <w:sz w:val="21"/>
          <w:szCs w:val="21"/>
        </w:rPr>
      </w:pPr>
    </w:p>
    <w:p>
      <w:pPr>
        <w:jc w:val="center"/>
        <w:rPr>
          <w:rFonts w:hint="eastAsia" w:ascii="宋体" w:hAnsi="宋体" w:cs="宋体"/>
          <w:b/>
          <w:sz w:val="36"/>
          <w:szCs w:val="36"/>
        </w:rPr>
      </w:pPr>
    </w:p>
    <w:p>
      <w:pPr>
        <w:jc w:val="center"/>
        <w:rPr>
          <w:rFonts w:hint="eastAsia" w:ascii="宋体" w:hAnsi="宋体" w:cs="宋体"/>
          <w:b/>
          <w:sz w:val="36"/>
          <w:szCs w:val="36"/>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line="560" w:lineRule="exact"/>
        <w:ind w:left="-210" w:leftChars="-100" w:right="-210" w:rightChars="-100" w:firstLine="0" w:firstLineChars="0"/>
        <w:jc w:val="both"/>
        <w:textAlignment w:val="auto"/>
        <w:outlineLvl w:val="9"/>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lang w:eastAsia="zh-CN"/>
        </w:rPr>
        <w:t>附件</w:t>
      </w:r>
      <w:r>
        <w:rPr>
          <w:rFonts w:hint="eastAsia" w:ascii="黑体" w:hAnsi="黑体" w:eastAsia="黑体" w:cs="黑体"/>
          <w:b w:val="0"/>
          <w:bCs/>
          <w:sz w:val="32"/>
          <w:szCs w:val="32"/>
          <w:u w:val="none"/>
          <w:lang w:val="en-US" w:eastAsia="zh-CN"/>
        </w:rPr>
        <w:t>9</w:t>
      </w:r>
    </w:p>
    <w:tbl>
      <w:tblPr>
        <w:tblStyle w:val="15"/>
        <w:tblW w:w="15313" w:type="dxa"/>
        <w:jc w:val="center"/>
        <w:tblInd w:w="0" w:type="dxa"/>
        <w:tblLayout w:type="fixed"/>
        <w:tblCellMar>
          <w:top w:w="15" w:type="dxa"/>
          <w:left w:w="15" w:type="dxa"/>
          <w:bottom w:w="15" w:type="dxa"/>
          <w:right w:w="15" w:type="dxa"/>
        </w:tblCellMar>
      </w:tblPr>
      <w:tblGrid>
        <w:gridCol w:w="1019"/>
        <w:gridCol w:w="2775"/>
        <w:gridCol w:w="11519"/>
      </w:tblGrid>
      <w:tr>
        <w:tblPrEx>
          <w:tblLayout w:type="fixed"/>
          <w:tblCellMar>
            <w:top w:w="15" w:type="dxa"/>
            <w:left w:w="15" w:type="dxa"/>
            <w:bottom w:w="15" w:type="dxa"/>
            <w:right w:w="15" w:type="dxa"/>
          </w:tblCellMar>
        </w:tblPrEx>
        <w:trPr>
          <w:trHeight w:val="510" w:hRule="atLeast"/>
          <w:jc w:val="center"/>
        </w:trPr>
        <w:tc>
          <w:tcPr>
            <w:tcW w:w="15313" w:type="dxa"/>
            <w:gridSpan w:val="3"/>
            <w:tcBorders>
              <w:top w:val="single" w:color="FFFFFF" w:sz="4" w:space="0"/>
              <w:left w:val="single" w:color="FFFFFF" w:sz="4" w:space="0"/>
            </w:tcBorders>
            <w:vAlign w:val="center"/>
          </w:tcPr>
          <w:p>
            <w:pPr>
              <w:keepNext w:val="0"/>
              <w:keepLines w:val="0"/>
              <w:pageBreakBefore w:val="0"/>
              <w:widowControl/>
              <w:kinsoku/>
              <w:overflowPunct/>
              <w:topLinePunct w:val="0"/>
              <w:autoSpaceDE/>
              <w:autoSpaceDN/>
              <w:bidi w:val="0"/>
              <w:adjustRightInd/>
              <w:snapToGrid/>
              <w:spacing w:line="560" w:lineRule="exact"/>
              <w:ind w:left="-210" w:leftChars="-100" w:right="-210" w:rightChars="-100" w:firstLine="0" w:firstLineChars="0"/>
              <w:jc w:val="center"/>
              <w:textAlignment w:val="center"/>
              <w:rPr>
                <w:rFonts w:ascii="黑体" w:hAnsi="宋体" w:eastAsia="黑体" w:cs="黑体"/>
                <w:b/>
                <w:color w:val="000000"/>
                <w:sz w:val="32"/>
                <w:szCs w:val="32"/>
              </w:rPr>
            </w:pPr>
            <w:r>
              <w:rPr>
                <w:rFonts w:hint="eastAsia" w:ascii="宋体" w:hAnsi="宋体" w:eastAsia="宋体" w:cs="宋体"/>
                <w:b/>
                <w:color w:val="000000"/>
                <w:kern w:val="0"/>
                <w:sz w:val="28"/>
                <w:szCs w:val="28"/>
                <w:lang w:bidi="ar"/>
              </w:rPr>
              <w:t>教师职位任职资格标准——中级实验师</w:t>
            </w:r>
          </w:p>
        </w:tc>
      </w:tr>
      <w:tr>
        <w:tblPrEx>
          <w:tblLayout w:type="fixed"/>
          <w:tblCellMar>
            <w:top w:w="15" w:type="dxa"/>
            <w:left w:w="15" w:type="dxa"/>
            <w:bottom w:w="15" w:type="dxa"/>
            <w:right w:w="15" w:type="dxa"/>
          </w:tblCellMar>
        </w:tblPrEx>
        <w:trPr>
          <w:trHeight w:val="435" w:hRule="atLeast"/>
          <w:jc w:val="center"/>
        </w:trPr>
        <w:tc>
          <w:tcPr>
            <w:tcW w:w="3794"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任职资格</w:t>
            </w:r>
          </w:p>
        </w:tc>
        <w:tc>
          <w:tcPr>
            <w:tcW w:w="11519"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中级实验师</w:t>
            </w:r>
          </w:p>
        </w:tc>
      </w:tr>
      <w:tr>
        <w:tblPrEx>
          <w:tblLayout w:type="fixed"/>
          <w:tblCellMar>
            <w:top w:w="15" w:type="dxa"/>
            <w:left w:w="15" w:type="dxa"/>
            <w:bottom w:w="15" w:type="dxa"/>
            <w:right w:w="15" w:type="dxa"/>
          </w:tblCellMar>
        </w:tblPrEx>
        <w:trPr>
          <w:trHeight w:val="437" w:hRule="atLeast"/>
          <w:jc w:val="center"/>
        </w:trPr>
        <w:tc>
          <w:tcPr>
            <w:tcW w:w="3794"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说明</w:t>
            </w:r>
          </w:p>
        </w:tc>
        <w:tc>
          <w:tcPr>
            <w:tcW w:w="11519"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初级实验师任职期间：满足基本条件，且满足选择条件中的两项</w:t>
            </w:r>
            <w:r>
              <w:rPr>
                <w:rFonts w:hint="eastAsia" w:ascii="宋体" w:hAnsi="宋体" w:eastAsia="宋体" w:cs="宋体"/>
                <w:b w:val="0"/>
                <w:bCs/>
                <w:color w:val="000000"/>
                <w:kern w:val="0"/>
                <w:sz w:val="21"/>
                <w:szCs w:val="21"/>
                <w:lang w:eastAsia="zh-CN" w:bidi="ar"/>
              </w:rPr>
              <w:t>。</w:t>
            </w:r>
          </w:p>
        </w:tc>
      </w:tr>
      <w:tr>
        <w:tblPrEx>
          <w:tblLayout w:type="fixed"/>
          <w:tblCellMar>
            <w:top w:w="15" w:type="dxa"/>
            <w:left w:w="15" w:type="dxa"/>
            <w:bottom w:w="15" w:type="dxa"/>
            <w:right w:w="15" w:type="dxa"/>
          </w:tblCellMar>
        </w:tblPrEx>
        <w:trPr>
          <w:trHeight w:val="435" w:hRule="atLeast"/>
          <w:jc w:val="center"/>
        </w:trPr>
        <w:tc>
          <w:tcPr>
            <w:tcW w:w="3794"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lang w:eastAsia="zh-CN" w:bidi="ar"/>
              </w:rPr>
              <w:t>任职</w:t>
            </w:r>
            <w:r>
              <w:rPr>
                <w:rFonts w:hint="eastAsia" w:ascii="宋体" w:hAnsi="宋体" w:eastAsia="宋体" w:cs="宋体"/>
                <w:color w:val="000000"/>
                <w:kern w:val="0"/>
                <w:sz w:val="21"/>
                <w:szCs w:val="21"/>
                <w:lang w:bidi="ar"/>
              </w:rPr>
              <w:t>资历</w:t>
            </w:r>
          </w:p>
        </w:tc>
        <w:tc>
          <w:tcPr>
            <w:tcW w:w="11519"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color w:val="000000"/>
                <w:kern w:val="0"/>
                <w:sz w:val="21"/>
                <w:szCs w:val="21"/>
                <w:lang w:bidi="ar"/>
              </w:rPr>
              <w:t>具有硕士学位（双证）的教师应任助理职务满两年，具有硕士学位（单证）的教师应任助理满三年，学士学位的教师应任助理满四年，无学士学位的应担任助理实验师或从事相应专业工作满五年。</w:t>
            </w:r>
          </w:p>
        </w:tc>
      </w:tr>
      <w:tr>
        <w:tblPrEx>
          <w:tblLayout w:type="fixed"/>
          <w:tblCellMar>
            <w:top w:w="15" w:type="dxa"/>
            <w:left w:w="15" w:type="dxa"/>
            <w:bottom w:w="15" w:type="dxa"/>
            <w:right w:w="15" w:type="dxa"/>
          </w:tblCellMar>
        </w:tblPrEx>
        <w:trPr>
          <w:trHeight w:val="510" w:hRule="atLeast"/>
          <w:jc w:val="center"/>
        </w:trPr>
        <w:tc>
          <w:tcPr>
            <w:tcW w:w="1019"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基本条件</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1.教学工作</w:t>
            </w:r>
          </w:p>
        </w:tc>
        <w:tc>
          <w:tcPr>
            <w:tcW w:w="11519"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完成额定工作量；教学质量考核成绩均在C及以上且有一个B及以上</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35" w:hRule="atLeast"/>
          <w:jc w:val="center"/>
        </w:trPr>
        <w:tc>
          <w:tcPr>
            <w:tcW w:w="101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.绩效</w:t>
            </w:r>
          </w:p>
        </w:tc>
        <w:tc>
          <w:tcPr>
            <w:tcW w:w="11519"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年度绩效考核成绩均在C（合格）及以上；且至少有1个B</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35" w:hRule="atLeast"/>
          <w:jc w:val="center"/>
        </w:trPr>
        <w:tc>
          <w:tcPr>
            <w:tcW w:w="101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.学术研究/学术论文</w:t>
            </w:r>
          </w:p>
        </w:tc>
        <w:tc>
          <w:tcPr>
            <w:tcW w:w="11519"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第一单位第一作者公开发表1篇论文</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35" w:hRule="atLeast"/>
          <w:jc w:val="center"/>
        </w:trPr>
        <w:tc>
          <w:tcPr>
            <w:tcW w:w="1019" w:type="dxa"/>
            <w:vMerge w:val="restart"/>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选择条件</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.教学建设</w:t>
            </w:r>
          </w:p>
        </w:tc>
        <w:tc>
          <w:tcPr>
            <w:tcW w:w="11519"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积极参与实验室建设或专业实践工作</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35"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.工程实践</w:t>
            </w:r>
          </w:p>
        </w:tc>
        <w:tc>
          <w:tcPr>
            <w:tcW w:w="11519"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能够独立指导实验、实训和实习，积极参与工程实践或横向项目</w:t>
            </w:r>
            <w:r>
              <w:rPr>
                <w:rFonts w:hint="eastAsia" w:ascii="宋体" w:hAnsi="宋体" w:eastAsia="宋体" w:cs="宋体"/>
                <w:color w:val="000000"/>
                <w:kern w:val="0"/>
                <w:sz w:val="21"/>
                <w:szCs w:val="21"/>
                <w:lang w:eastAsia="zh-CN" w:bidi="ar"/>
              </w:rPr>
              <w:t>。</w:t>
            </w:r>
          </w:p>
        </w:tc>
      </w:tr>
      <w:tr>
        <w:tblPrEx>
          <w:tblLayout w:type="fixed"/>
          <w:tblCellMar>
            <w:top w:w="15" w:type="dxa"/>
            <w:left w:w="15" w:type="dxa"/>
            <w:bottom w:w="15" w:type="dxa"/>
            <w:right w:w="15" w:type="dxa"/>
          </w:tblCellMar>
        </w:tblPrEx>
        <w:trPr>
          <w:trHeight w:val="435" w:hRule="atLeast"/>
          <w:jc w:val="center"/>
        </w:trPr>
        <w:tc>
          <w:tcPr>
            <w:tcW w:w="101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color w:val="000000"/>
                <w:sz w:val="21"/>
                <w:szCs w:val="21"/>
              </w:rPr>
            </w:pPr>
          </w:p>
        </w:tc>
        <w:tc>
          <w:tcPr>
            <w:tcW w:w="2775" w:type="dxa"/>
            <w:tcBorders>
              <w:top w:val="single" w:color="000000" w:sz="4" w:space="0"/>
              <w:left w:val="single" w:color="000000" w:sz="4" w:space="0"/>
              <w:bottom w:val="single" w:color="000000" w:sz="12" w:space="0"/>
              <w:right w:val="single" w:color="000000" w:sz="4" w:space="0"/>
            </w:tcBorders>
            <w:textDirection w:val="lrTb"/>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.成果奖励</w:t>
            </w:r>
          </w:p>
        </w:tc>
        <w:tc>
          <w:tcPr>
            <w:tcW w:w="11519" w:type="dxa"/>
            <w:tcBorders>
              <w:top w:val="single" w:color="000000" w:sz="4" w:space="0"/>
              <w:left w:val="single" w:color="000000" w:sz="4" w:space="0"/>
              <w:bottom w:val="single" w:color="000000" w:sz="12" w:space="0"/>
              <w:right w:val="single" w:color="000000" w:sz="12" w:space="0"/>
            </w:tcBorders>
            <w:textDirection w:val="lrTb"/>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积极参与成果研究工作（</w:t>
            </w:r>
            <w:r>
              <w:rPr>
                <w:rFonts w:hint="eastAsia" w:ascii="宋体" w:hAnsi="宋体" w:eastAsia="宋体" w:cs="宋体"/>
                <w:color w:val="000000"/>
                <w:kern w:val="0"/>
                <w:sz w:val="21"/>
                <w:szCs w:val="21"/>
                <w:lang w:eastAsia="zh-CN" w:bidi="ar"/>
              </w:rPr>
              <w:t>参与</w:t>
            </w:r>
            <w:r>
              <w:rPr>
                <w:rFonts w:hint="eastAsia" w:ascii="宋体" w:hAnsi="宋体" w:eastAsia="宋体" w:cs="宋体"/>
                <w:color w:val="000000"/>
                <w:kern w:val="0"/>
                <w:sz w:val="21"/>
                <w:szCs w:val="21"/>
                <w:lang w:bidi="ar"/>
              </w:rPr>
              <w:t>校级及以上获奖项目）。</w:t>
            </w:r>
          </w:p>
        </w:tc>
      </w:tr>
    </w:tbl>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b/>
          <w:sz w:val="28"/>
          <w:szCs w:val="28"/>
          <w:u w:val="single"/>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 w:hAnsi="仿宋" w:eastAsia="仿宋" w:cs="仿宋"/>
          <w:bCs/>
          <w:sz w:val="32"/>
          <w:szCs w:val="32"/>
          <w:lang w:val="en-US" w:eastAsia="zh-CN"/>
        </w:rPr>
      </w:pP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r>
        <w:rPr>
          <w:rFonts w:hint="eastAsia" w:ascii="仿宋_GB2312" w:hAnsi="仿宋_GB2312" w:eastAsia="仿宋_GB2312" w:cs="仿宋_GB2312"/>
          <w:b/>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outlineLvl w:val="9"/>
        <w:rPr>
          <w:rFonts w:hint="eastAsia" w:ascii="仿宋_GB2312" w:hAnsi="仿宋" w:eastAsia="仿宋_GB2312" w:cs="仿宋"/>
          <w:kern w:val="0"/>
          <w:sz w:val="21"/>
          <w:szCs w:val="21"/>
          <w:shd w:val="clear" w:color="auto" w:fill="FFFFFF"/>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沈阳工学院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201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sz w:val="28"/>
          <w:szCs w:val="28"/>
          <w:u w:val="single"/>
        </w:rPr>
        <w:t>日印制</w:t>
      </w:r>
      <w:r>
        <w:rPr>
          <w:rFonts w:hint="eastAsia" w:ascii="仿宋_GB2312" w:hAnsi="仿宋_GB2312" w:eastAsia="仿宋_GB2312" w:cs="仿宋_GB2312"/>
          <w:sz w:val="28"/>
          <w:szCs w:val="28"/>
          <w:u w:val="single"/>
          <w:lang w:val="en-US" w:eastAsia="zh-CN"/>
        </w:rPr>
        <w:t xml:space="preserve">  </w:t>
      </w:r>
    </w:p>
    <w:sectPr>
      <w:footerReference r:id="rId6" w:type="default"/>
      <w:footerReference r:id="rId7" w:type="even"/>
      <w:pgSz w:w="16838" w:h="11906" w:orient="landscape"/>
      <w:pgMar w:top="1587" w:right="2098" w:bottom="1474" w:left="1984"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0"/>
    <w:family w:val="auto"/>
    <w:pitch w:val="default"/>
    <w:sig w:usb0="8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Microsoft Sans Serif"/>
    <w:panose1 w:val="020B0604020202020204"/>
    <w:charset w:val="00"/>
    <w:family w:val="swiss"/>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PingFang SC">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汉仪中宋简">
    <w:altName w:val="宋体"/>
    <w:panose1 w:val="02010609000101010101"/>
    <w:charset w:val="86"/>
    <w:family w:val="swiss"/>
    <w:pitch w:val="default"/>
    <w:sig w:usb0="00000000" w:usb1="00000000" w:usb2="00000012"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Courier New">
    <w:panose1 w:val="020703090202050204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SWGamekeys MT">
    <w:altName w:val="MingLiU"/>
    <w:panose1 w:val="00000000000000000000"/>
    <w:charset w:val="02"/>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10" w:usb3="00000000" w:csb0="00040000" w:csb1="00000000"/>
  </w:font>
  <w:font w:name="Arial Unicode MS">
    <w:altName w:val="Microsoft Sans Serif"/>
    <w:panose1 w:val="020B0604020202020204"/>
    <w:charset w:val="00"/>
    <w:family w:val="roman"/>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
    <w:altName w:val="Times New Roman"/>
    <w:panose1 w:val="00000000000000000000"/>
    <w:charset w:val="00"/>
    <w:family w:val="modern"/>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方正粗宋简体">
    <w:altName w:val="黑体"/>
    <w:panose1 w:val="03000509000000000000"/>
    <w:charset w:val="86"/>
    <w:family w:val="script"/>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雅黑宋体">
    <w:altName w:val="宋体"/>
    <w:panose1 w:val="00000000000000000000"/>
    <w:charset w:val="00"/>
    <w:family w:val="auto"/>
    <w:pitch w:val="default"/>
    <w:sig w:usb0="00000000" w:usb1="00000000" w:usb2="00000000" w:usb3="00000000" w:csb0="00000000" w:csb1="00000000"/>
  </w:font>
  <w:font w:name="monospace">
    <w:altName w:val="MingLiU"/>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VideoJS">
    <w:altName w:val="MingLiU"/>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B6+CAJ FNT00">
    <w:altName w:val="黑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ヒラギノ角ゴ Pro W3">
    <w:altName w:val="Times New Roman"/>
    <w:panose1 w:val="00000000000000000000"/>
    <w:charset w:val="00"/>
    <w:family w:val="swiss"/>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2010609060101010101"/>
    <w:charset w:val="86"/>
    <w:family w:val="decorative"/>
    <w:pitch w:val="default"/>
    <w:sig w:usb0="00000000" w:usb1="00000000" w:usb2="000A005E" w:usb3="00000000" w:csb0="00040001" w:csb1="00000000"/>
  </w:font>
  <w:font w:name="Lucida Sans Unicode">
    <w:panose1 w:val="020B0602030504020204"/>
    <w:charset w:val="00"/>
    <w:family w:val="roman"/>
    <w:pitch w:val="default"/>
    <w:sig w:usb0="80001AFF" w:usb1="0000396B" w:usb2="00000000" w:usb3="00000000" w:csb0="200000BF" w:csb1="D7F70000"/>
  </w:font>
  <w:font w:name="Malgun Gothic">
    <w:panose1 w:val="020B0503020000020004"/>
    <w:charset w:val="81"/>
    <w:family w:val="auto"/>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 w:name="Traditional Arabic">
    <w:panose1 w:val="02020603050405020304"/>
    <w:charset w:val="00"/>
    <w:family w:val="auto"/>
    <w:pitch w:val="default"/>
    <w:sig w:usb0="00006003" w:usb1="80000000" w:usb2="00000008" w:usb3="00000000" w:csb0="00000041" w:csb1="20080000"/>
  </w:font>
  <w:font w:name="瀹嬩綋">
    <w:altName w:val="MingLiU"/>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iragino Sans GB W3">
    <w:altName w:val="MingLiU"/>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baikefont">
    <w:altName w:val="MingLiU"/>
    <w:panose1 w:val="00000000000000000000"/>
    <w:charset w:val="00"/>
    <w:family w:val="auto"/>
    <w:pitch w:val="default"/>
    <w:sig w:usb0="00000000" w:usb1="00000000" w:usb2="00000000" w:usb3="00000000" w:csb0="00000000" w:csb1="00000000"/>
  </w:font>
  <w:font w:name="ˎ̥ Arial Verdana">
    <w:altName w:val="Times New Roman"/>
    <w:panose1 w:val="00000000000000000000"/>
    <w:charset w:val="00"/>
    <w:family w:val="roman"/>
    <w:pitch w:val="default"/>
    <w:sig w:usb0="00000000" w:usb1="00000000" w:usb2="00000000" w:usb3="00000000" w:csb0="00040001" w:csb1="00000000"/>
  </w:font>
  <w:font w:name="����">
    <w:altName w:val="MingLiU"/>
    <w:panose1 w:val="00000000000000000000"/>
    <w:charset w:val="00"/>
    <w:family w:val="auto"/>
    <w:pitch w:val="default"/>
    <w:sig w:usb0="00000000" w:usb1="00000000" w:usb2="00000000" w:usb3="00000000" w:csb0="00000000" w:csb1="00000000"/>
  </w:font>
  <w:font w:name="????">
    <w:altName w:val="MingLiU"/>
    <w:panose1 w:val="00000000000000000000"/>
    <w:charset w:val="00"/>
    <w:family w:val="auto"/>
    <w:pitch w:val="default"/>
    <w:sig w:usb0="00000000" w:usb1="00000000" w:usb2="00000000" w:usb3="00000000" w:csb0="00000000" w:csb1="00000000"/>
  </w:font>
  <w:font w:name="RomanS">
    <w:altName w:val="PMingLiU"/>
    <w:panose1 w:val="02000400000000000000"/>
    <w:charset w:val="00"/>
    <w:family w:val="auto"/>
    <w:pitch w:val="default"/>
    <w:sig w:usb0="00000000" w:usb1="00000000" w:usb2="00000000" w:usb3="00000000" w:csb0="000001FF" w:csb1="00000000"/>
  </w:font>
  <w:font w:name="Segoe UI Semilight">
    <w:altName w:val="Microsoft Sans Serif"/>
    <w:panose1 w:val="020B0402040204020203"/>
    <w:charset w:val="00"/>
    <w:family w:val="auto"/>
    <w:pitch w:val="default"/>
    <w:sig w:usb0="00000000" w:usb1="00000000" w:usb2="00000009" w:usb3="00000000" w:csb0="200001FF" w:csb1="00000000"/>
  </w:font>
  <w:font w:name="汉仪中宋简">
    <w:altName w:val="宋体"/>
    <w:panose1 w:val="00000000000000000000"/>
    <w:charset w:val="00"/>
    <w:family w:val="auto"/>
    <w:pitch w:val="default"/>
    <w:sig w:usb0="00000000" w:usb1="00000000" w:usb2="00000000" w:usb3="00000000" w:csb0="00000000" w:csb1="00000000"/>
  </w:font>
  <w:font w:name="u5b8bu4f53">
    <w:altName w:val="MingLiU"/>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modern"/>
    <w:pitch w:val="default"/>
    <w:sig w:usb0="00000000" w:usb1="00000000" w:usb2="0000003F" w:usb3="00000000" w:csb0="603F01FF" w:csb1="FFFF0000"/>
  </w:font>
  <w:font w:name="新宋体-18030">
    <w:altName w:val="宋体"/>
    <w:panose1 w:val="02010609060101010101"/>
    <w:charset w:val="86"/>
    <w:family w:val="modern"/>
    <w:pitch w:val="default"/>
    <w:sig w:usb0="00000000" w:usb1="00000000" w:usb2="000A005E"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Georgia">
    <w:panose1 w:val="02040502050405020303"/>
    <w:charset w:val="00"/>
    <w:family w:val="auto"/>
    <w:pitch w:val="default"/>
    <w:sig w:usb0="00000287" w:usb1="00000000" w:usb2="00000000" w:usb3="00000000" w:csb0="2000009F" w:csb1="00000000"/>
  </w:font>
  <w:font w:name="Sim sun">
    <w:altName w:val="MingLiU"/>
    <w:panose1 w:val="00000000000000000000"/>
    <w:charset w:val="00"/>
    <w:family w:val="auto"/>
    <w:pitch w:val="default"/>
    <w:sig w:usb0="00000000" w:usb1="00000000" w:usb2="00000000" w:usb3="00000000" w:csb0="00000000" w:csb1="00000000"/>
  </w:font>
  <w:font w:name="dashicons">
    <w:altName w:val="MingLiU"/>
    <w:panose1 w:val="00000000000000000000"/>
    <w:charset w:val="00"/>
    <w:family w:val="auto"/>
    <w:pitch w:val="default"/>
    <w:sig w:usb0="00000000" w:usb1="00000000" w:usb2="00000000" w:usb3="00000000" w:csb0="00000000" w:csb1="00000000"/>
  </w:font>
  <w:font w:name="Microsoft JhengHei UI">
    <w:altName w:val="PMingLiU"/>
    <w:panose1 w:val="020B0604030504040204"/>
    <w:charset w:val="88"/>
    <w:family w:val="auto"/>
    <w:pitch w:val="default"/>
    <w:sig w:usb0="00000000" w:usb1="00000000" w:usb2="00000016" w:usb3="00000000" w:csb0="00100009" w:csb1="0000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华文仿宋">
    <w:altName w:val="仿宋"/>
    <w:panose1 w:val="02010600040101010101"/>
    <w:charset w:val="86"/>
    <w:family w:val="auto"/>
    <w:pitch w:val="default"/>
    <w:sig w:usb0="00000000" w:usb1="00000000" w:usb2="00000000" w:usb3="00000000" w:csb0="0004009F" w:csb1="DFD70000"/>
  </w:font>
  <w:font w:name="”“Times New Roman”“">
    <w:altName w:val="宋体"/>
    <w:panose1 w:val="00000000000000000000"/>
    <w:charset w:val="86"/>
    <w:family w:val="roman"/>
    <w:pitch w:val="default"/>
    <w:sig w:usb0="00000000" w:usb1="00000000" w:usb2="00000010" w:usb3="00000000" w:csb0="00040000" w:csb1="00000000"/>
  </w:font>
  <w:font w:name="方正宋三简体">
    <w:altName w:val="宋体"/>
    <w:panose1 w:val="00000000000000000000"/>
    <w:charset w:val="86"/>
    <w:family w:val="roman"/>
    <w:pitch w:val="default"/>
    <w:sig w:usb0="00000000" w:usb1="00000000" w:usb2="00000010" w:usb3="00000000" w:csb0="00040000" w:csb1="00000000"/>
  </w:font>
  <w:font w:name="Monotype Corsiva">
    <w:altName w:val="MingLiU"/>
    <w:panose1 w:val="03010101010201010101"/>
    <w:charset w:val="00"/>
    <w:family w:val="script"/>
    <w:pitch w:val="default"/>
    <w:sig w:usb0="00000000" w:usb1="00000000" w:usb2="00000000" w:usb3="00000000" w:csb0="2000009F" w:csb1="DFD7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auto"/>
    <w:pitch w:val="default"/>
    <w:sig w:usb0="00000287" w:usb1="00000000" w:usb2="00000000" w:usb3="00000000" w:csb0="2000009F" w:csb1="00000000"/>
  </w:font>
  <w:font w:name="宋体-方正超大字符集">
    <w:altName w:val="宋体"/>
    <w:panose1 w:val="03000509000000000000"/>
    <w:charset w:val="86"/>
    <w:family w:val="script"/>
    <w:pitch w:val="default"/>
    <w:sig w:usb0="00000000" w:usb1="00000000" w:usb2="00000010" w:usb3="00000000" w:csb0="00040000" w:csb1="00000000"/>
  </w:font>
  <w:font w:name="toolkit-entypo">
    <w:altName w:val="MingLiU"/>
    <w:panose1 w:val="00000000000000000000"/>
    <w:charset w:val="00"/>
    <w:family w:val="auto"/>
    <w:pitch w:val="default"/>
    <w:sig w:usb0="00000000" w:usb1="00000000" w:usb2="00000000" w:usb3="00000000" w:csb0="00000000" w:csb1="00000000"/>
  </w:font>
  <w:font w:name="Menlo">
    <w:altName w:val="MingLiU"/>
    <w:panose1 w:val="00000000000000000000"/>
    <w:charset w:val="00"/>
    <w:family w:val="auto"/>
    <w:pitch w:val="default"/>
    <w:sig w:usb0="00000000" w:usb1="00000000" w:usb2="00000000" w:usb3="00000000" w:csb0="00000000" w:csb1="00000000"/>
  </w:font>
  <w:font w:name="Hiragino Sans GB">
    <w:altName w:val="MingLiU"/>
    <w:panose1 w:val="00000000000000000000"/>
    <w:charset w:val="00"/>
    <w:family w:val="auto"/>
    <w:pitch w:val="default"/>
    <w:sig w:usb0="00000000" w:usb1="00000000" w:usb2="00000000" w:usb3="00000000" w:csb0="00000000" w:csb1="00000000"/>
  </w:font>
  <w:font w:name="Lucida Sans">
    <w:altName w:val="Microsoft Sans Serif"/>
    <w:panose1 w:val="020B0602030504020204"/>
    <w:charset w:val="00"/>
    <w:family w:val="auto"/>
    <w:pitch w:val="default"/>
    <w:sig w:usb0="00000000" w:usb1="00000000" w:usb2="00000000" w:usb3="00000000" w:csb0="20000001" w:csb1="00000000"/>
  </w:font>
  <w:font w:name="Eras Light ITC">
    <w:altName w:val="PMingLiU"/>
    <w:panose1 w:val="020B0402030504020804"/>
    <w:charset w:val="00"/>
    <w:family w:val="auto"/>
    <w:pitch w:val="default"/>
    <w:sig w:usb0="00000000" w:usb1="00000000" w:usb2="00000000" w:usb3="00000000" w:csb0="20000001" w:csb1="00000000"/>
  </w:font>
  <w:font w:name="方正大标宋简体">
    <w:altName w:val="宋体"/>
    <w:panose1 w:val="02010601030101010101"/>
    <w:charset w:val="86"/>
    <w:family w:val="auto"/>
    <w:pitch w:val="default"/>
    <w:sig w:usb0="00000000" w:usb1="00000000" w:usb2="00000010" w:usb3="00000000" w:csb0="00040000" w:csb1="00000000"/>
  </w:font>
  <w:font w:name="Mongolian Baiti">
    <w:panose1 w:val="03000500000000000000"/>
    <w:charset w:val="00"/>
    <w:family w:val="auto"/>
    <w:pitch w:val="default"/>
    <w:sig w:usb0="80000023" w:usb1="00000000" w:usb2="00020000" w:usb3="00000000" w:csb0="00000001" w:csb1="00000000"/>
  </w:font>
  <w:font w:name="Yu Gothic UI Semilight">
    <w:altName w:val="MS UI Gothic"/>
    <w:panose1 w:val="020B0400000000000000"/>
    <w:charset w:val="80"/>
    <w:family w:val="auto"/>
    <w:pitch w:val="default"/>
    <w:sig w:usb0="00000000" w:usb1="00000000" w:usb2="00000016" w:usb3="00000000" w:csb0="2002009F" w:csb1="00000000"/>
  </w:font>
  <w:font w:name="none">
    <w:altName w:val="MingLiU"/>
    <w:panose1 w:val="00000000000000000000"/>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font-weight : 700">
    <w:altName w:val="MingLiU"/>
    <w:panose1 w:val="00000000000000000000"/>
    <w:charset w:val="00"/>
    <w:family w:val="auto"/>
    <w:pitch w:val="default"/>
    <w:sig w:usb0="00000000" w:usb1="00000000" w:usb2="00000000" w:usb3="00000000" w:csb0="00000000" w:csb1="00000000"/>
  </w:font>
  <w:font w:name="font-weight : 400">
    <w:altName w:val="MingLiU"/>
    <w:panose1 w:val="00000000000000000000"/>
    <w:charset w:val="00"/>
    <w:family w:val="auto"/>
    <w:pitch w:val="default"/>
    <w:sig w:usb0="00000000" w:usb1="00000000" w:usb2="00000000" w:usb3="00000000" w:csb0="00000000" w:csb1="00000000"/>
  </w:font>
  <w:font w:name="Helvetica Neue">
    <w:altName w:val="MingLiU"/>
    <w:panose1 w:val="00000000000000000000"/>
    <w:charset w:val="00"/>
    <w:family w:val="auto"/>
    <w:pitch w:val="default"/>
    <w:sig w:usb0="00000000" w:usb1="00000000" w:usb2="00000000" w:usb3="00000000" w:csb0="00000000" w:csb1="00000000"/>
  </w:font>
  <w:font w:name="sans-serif">
    <w:altName w:val="微软雅黑"/>
    <w:panose1 w:val="00000000000000000000"/>
    <w:charset w:val="00"/>
    <w:family w:val="auto"/>
    <w:pitch w:val="default"/>
    <w:sig w:usb0="00000000" w:usb1="00000000" w:usb2="00000000" w:usb3="00000000" w:csb0="00040001" w:csb1="00000000"/>
  </w:font>
  <w:font w:name="Book Antiqua">
    <w:altName w:val="PMingLiU"/>
    <w:panose1 w:val="02040602050305030304"/>
    <w:charset w:val="00"/>
    <w:family w:val="auto"/>
    <w:pitch w:val="default"/>
    <w:sig w:usb0="00000000" w:usb1="00000000" w:usb2="00000000" w:usb3="00000000" w:csb0="2000009F" w:csb1="DFD70000"/>
  </w:font>
  <w:font w:name="Bookman Old Style">
    <w:altName w:val="Times New Roman"/>
    <w:panose1 w:val="02050604050505020204"/>
    <w:charset w:val="00"/>
    <w:family w:val="auto"/>
    <w:pitch w:val="default"/>
    <w:sig w:usb0="00000000" w:usb1="00000000" w:usb2="00000000" w:usb3="00000000" w:csb0="2000009F" w:csb1="DFD70000"/>
  </w:font>
  <w:font w:name="叶根友毛笔行书2.0版">
    <w:altName w:val="宋体"/>
    <w:panose1 w:val="0201060103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宋体 ! important">
    <w:altName w:val="宋体"/>
    <w:panose1 w:val="00000000000000000000"/>
    <w:charset w:val="00"/>
    <w:family w:val="auto"/>
    <w:pitch w:val="default"/>
    <w:sig w:usb0="00000000" w:usb1="00000000" w:usb2="00000000" w:usb3="00000000" w:csb0="00000000" w:csb1="00000000"/>
  </w:font>
  <w:font w:name="Adobe 明體 Std L">
    <w:altName w:val="PMingLiU"/>
    <w:panose1 w:val="02020300000000000000"/>
    <w:charset w:val="88"/>
    <w:family w:val="auto"/>
    <w:pitch w:val="default"/>
    <w:sig w:usb0="00000000" w:usb1="00000000" w:usb2="00000016" w:usb3="00000000" w:csb0="00120005"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汉仪程行简">
    <w:altName w:val="宋体"/>
    <w:panose1 w:val="00020600040101010101"/>
    <w:charset w:val="86"/>
    <w:family w:val="auto"/>
    <w:pitch w:val="default"/>
    <w:sig w:usb0="00000000" w:usb1="00000000" w:usb2="00000016" w:usb3="00000000" w:csb0="0004009F" w:csb1="DFD70000"/>
  </w:font>
  <w:font w:name="Source Code Pro Light">
    <w:altName w:val="PMingLiU"/>
    <w:panose1 w:val="020B0409030403020204"/>
    <w:charset w:val="00"/>
    <w:family w:val="auto"/>
    <w:pitch w:val="default"/>
    <w:sig w:usb0="00000000" w:usb1="00000000" w:usb2="00000000" w:usb3="00000000" w:csb0="20000193" w:csb1="00000000"/>
  </w:font>
  <w:font w:name="Lucida Console">
    <w:panose1 w:val="020B0609040504020204"/>
    <w:charset w:val="00"/>
    <w:family w:val="auto"/>
    <w:pitch w:val="default"/>
    <w:sig w:usb0="8000028F" w:usb1="00001800" w:usb2="00000000" w:usb3="00000000" w:csb0="0000001F" w:csb1="D7D70000"/>
  </w:font>
  <w:font w:name="华文宋体">
    <w:altName w:val="宋体"/>
    <w:panose1 w:val="02010600040101010101"/>
    <w:charset w:val="86"/>
    <w:family w:val="auto"/>
    <w:pitch w:val="default"/>
    <w:sig w:usb0="00000000" w:usb1="00000000" w:usb2="00000000" w:usb3="00000000" w:csb0="0004009F" w:csb1="DFD70000"/>
  </w:font>
  <w:font w:name="RobotoSlab-Regular">
    <w:altName w:val="MingLiU"/>
    <w:panose1 w:val="00000000000000000000"/>
    <w:charset w:val="00"/>
    <w:family w:val="auto"/>
    <w:pitch w:val="default"/>
    <w:sig w:usb0="00000000" w:usb1="00000000" w:usb2="00000000" w:usb3="00000000" w:csb0="00000000" w:csb1="00000000"/>
  </w:font>
  <w:font w:name="AMGDT">
    <w:altName w:val="PMingLiU"/>
    <w:panose1 w:val="02000400000000000000"/>
    <w:charset w:val="00"/>
    <w:family w:val="auto"/>
    <w:pitch w:val="default"/>
    <w:sig w:usb0="00000000" w:usb1="00000000" w:usb2="00000000" w:usb3="00000000" w:csb0="00000001" w:csb1="00000000"/>
  </w:font>
  <w:font w:name="songti">
    <w:altName w:val="MingLiU"/>
    <w:panose1 w:val="00000000000000000000"/>
    <w:charset w:val="00"/>
    <w:family w:val="auto"/>
    <w:pitch w:val="default"/>
    <w:sig w:usb0="00000000" w:usb1="00000000" w:usb2="00000000" w:usb3="00000000" w:csb0="00000000" w:csb1="00000000"/>
  </w:font>
  <w:font w:name="HP Simplified Light">
    <w:altName w:val="Microsoft Sans Serif"/>
    <w:panose1 w:val="020B0404020204020204"/>
    <w:charset w:val="00"/>
    <w:family w:val="auto"/>
    <w:pitch w:val="default"/>
    <w:sig w:usb0="00000000" w:usb1="00000000" w:usb2="00000000" w:usb3="00000000" w:csb0="20000093" w:csb1="00000000"/>
  </w:font>
  <w:font w:name="Serif">
    <w:altName w:val="Microsoft Sans Serif"/>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Meiryo UI">
    <w:panose1 w:val="020B0604030504040204"/>
    <w:charset w:val="80"/>
    <w:family w:val="auto"/>
    <w:pitch w:val="default"/>
    <w:sig w:usb0="E10102FF" w:usb1="EAC7FFFF" w:usb2="00010012" w:usb3="00000000" w:csb0="6002009F" w:csb1="DFD70000"/>
  </w:font>
  <w:font w:name="Yu Gothic UI">
    <w:altName w:val="MS UI Gothic"/>
    <w:panose1 w:val="020B0500000000000000"/>
    <w:charset w:val="80"/>
    <w:family w:val="auto"/>
    <w:pitch w:val="default"/>
    <w:sig w:usb0="00000000" w:usb1="00000000" w:usb2="00000016" w:usb3="00000000" w:csb0="2002009F" w:csb1="00000000"/>
  </w:font>
  <w:font w:name="方正仿宋简体">
    <w:altName w:val="宋体"/>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Vrinda">
    <w:panose1 w:val="020B0502040204020203"/>
    <w:charset w:val="00"/>
    <w:family w:val="auto"/>
    <w:pitch w:val="default"/>
    <w:sig w:usb0="00010003"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方正仿宋_GBK">
    <w:altName w:val="宋体"/>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script"/>
    <w:pitch w:val="default"/>
    <w:sig w:usb0="00000000" w:usb1="00000000" w:usb2="00000010" w:usb3="00000000" w:csb0="00040000" w:csb1="00000000"/>
  </w:font>
  <w:font w:name="zuoyeFont_mathFont">
    <w:altName w:val="MingLiU"/>
    <w:panose1 w:val="00000000000000000000"/>
    <w:charset w:val="00"/>
    <w:family w:val="auto"/>
    <w:pitch w:val="default"/>
    <w:sig w:usb0="00000000" w:usb1="00000000" w:usb2="00000000" w:usb3="00000000" w:csb0="00000000" w:csb1="00000000"/>
  </w:font>
  <w:font w:name="等线">
    <w:altName w:val="MingLiU"/>
    <w:panose1 w:val="00000000000000000000"/>
    <w:charset w:val="00"/>
    <w:family w:val="auto"/>
    <w:pitch w:val="default"/>
    <w:sig w:usb0="00000000" w:usb1="00000000" w:usb2="00000000" w:usb3="00000000" w:csb0="0000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Webdings">
    <w:panose1 w:val="05030102010509060703"/>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7216" behindDoc="0" locked="0" layoutInCell="1" allowOverlap="1">
              <wp:simplePos x="0" y="0"/>
              <wp:positionH relativeFrom="margin">
                <wp:posOffset>152400</wp:posOffset>
              </wp:positionH>
              <wp:positionV relativeFrom="paragraph">
                <wp:posOffset>-603250</wp:posOffset>
              </wp:positionV>
              <wp:extent cx="5654040" cy="6146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654040" cy="614680"/>
                      </a:xfrm>
                      <a:prstGeom prst="rect">
                        <a:avLst/>
                      </a:prstGeom>
                      <a:noFill/>
                      <a:ln w="6350">
                        <a:noFill/>
                      </a:ln>
                    </wps:spPr>
                    <wps:txbx>
                      <w:txbxContent>
                        <w:p>
                          <w:pPr>
                            <w:widowControl w:val="0"/>
                            <w:wordWrap w:val="0"/>
                            <w:ind w:right="280"/>
                            <w:jc w:val="right"/>
                            <w:rPr>
                              <w:rFonts w:hint="eastAsia" w:ascii="宋体" w:hAnsi="Calibri" w:eastAsia="宋体" w:cs="宋体"/>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1"/>
                  </wps:wsp>
                </a:graphicData>
              </a:graphic>
            </wp:anchor>
          </w:drawing>
        </mc:Choice>
        <mc:Fallback>
          <w:pict>
            <v:shape id="文本框 1025" o:spid="_x0000_s1026" o:spt="202" type="#_x0000_t202" style="position:absolute;left:0pt;margin-left:12pt;margin-top:-47.5pt;height:48.4pt;width:445.2pt;mso-position-horizontal-relative:margin;z-index:251657216;mso-width-relative:page;mso-height-relative:page;" filled="f" stroked="f" coordsize="21600,21600" o:gfxdata="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rl7Zp2AAAAAgB&#10;AAAPAAAAAAAAAAEAIAAAACIAAABkcnMvZG93bnJldi54bWxQSwECFAAUAAAACACHTuJAD+2cHakB&#10;AAAwAwAADgAAAAAAAAABACAAAAAnAQAAZHJzL2Uyb0RvYy54bWxQSwUGAAAAAAYABgBZAQAAQgUA&#10;AAAA&#10;">
              <v:fill on="f" focussize="0,0"/>
              <v:stroke on="f" weight="0.5pt"/>
              <v:imagedata o:title=""/>
              <o:lock v:ext="edit" aspectratio="f"/>
              <v:textbox inset="0mm,0mm,0mm,0mm">
                <w:txbxContent>
                  <w:p>
                    <w:pPr>
                      <w:widowControl w:val="0"/>
                      <w:wordWrap w:val="0"/>
                      <w:ind w:right="280"/>
                      <w:jc w:val="right"/>
                      <w:rPr>
                        <w:rFonts w:hint="eastAsia" w:ascii="宋体" w:hAnsi="Calibri" w:eastAsia="宋体" w:cs="宋体"/>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58240" behindDoc="0" locked="0" layoutInCell="1" allowOverlap="1">
              <wp:simplePos x="0" y="0"/>
              <wp:positionH relativeFrom="margin">
                <wp:posOffset>-171450</wp:posOffset>
              </wp:positionH>
              <wp:positionV relativeFrom="paragraph">
                <wp:posOffset>-591185</wp:posOffset>
              </wp:positionV>
              <wp:extent cx="5619750" cy="63246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619750" cy="632460"/>
                      </a:xfrm>
                      <a:prstGeom prst="rect">
                        <a:avLst/>
                      </a:prstGeom>
                      <a:noFill/>
                      <a:ln w="6350">
                        <a:noFill/>
                      </a:ln>
                    </wps:spPr>
                    <wps:txbx>
                      <w:txbxContent>
                        <w:p>
                          <w:pPr>
                            <w:widowControl w:val="0"/>
                            <w:snapToGrid w:val="0"/>
                            <w:ind w:firstLine="280" w:firstLineChars="100"/>
                            <w:rPr>
                              <w:rFonts w:hint="eastAsia" w:ascii="Calibri" w:hAnsi="Calibri" w:eastAsia="宋体"/>
                              <w:sz w:val="18"/>
                              <w:szCs w:val="24"/>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lIns="0" tIns="0" rIns="0" bIns="0" upright="1"/>
                  </wps:wsp>
                </a:graphicData>
              </a:graphic>
            </wp:anchor>
          </w:drawing>
        </mc:Choice>
        <mc:Fallback>
          <w:pict>
            <v:shape id="文本框 1026" o:spid="_x0000_s1026" o:spt="202" type="#_x0000_t202" style="position:absolute;left:0pt;margin-left:-13.5pt;margin-top:-46.55pt;height:49.8pt;width:442.5pt;mso-position-horizontal-relative:margin;z-index:251658240;mso-width-relative:page;mso-height-relative:page;" filled="f" stroked="f" coordsize="21600,21600" o:gfxdata="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aA6VNgAAAAJAQAA&#10;DwAAAAAAAAABACAAAAAiAAAAZHJzL2Rvd25yZXYueG1sUEsBAhQAFAAAAAgAh07iQMQlHtynAQAA&#10;MAMAAA4AAAAAAAAAAQAgAAAAJwEAAGRycy9lMm9Eb2MueG1sUEsFBgAAAAAGAAYAWQEAAEAFAAAA&#10;AA==&#10;">
              <v:fill on="f" focussize="0,0"/>
              <v:stroke on="f" weight="0.5pt"/>
              <v:imagedata o:title=""/>
              <o:lock v:ext="edit" aspectratio="f"/>
              <v:textbox inset="0mm,0mm,0mm,0mm">
                <w:txbxContent>
                  <w:p>
                    <w:pPr>
                      <w:widowControl w:val="0"/>
                      <w:snapToGrid w:val="0"/>
                      <w:ind w:firstLine="280" w:firstLineChars="100"/>
                      <w:rPr>
                        <w:rFonts w:hint="eastAsia" w:ascii="Calibri" w:hAnsi="Calibri" w:eastAsia="宋体"/>
                        <w:sz w:val="18"/>
                        <w:szCs w:val="24"/>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posOffset>1413510</wp:posOffset>
              </wp:positionH>
              <wp:positionV relativeFrom="paragraph">
                <wp:posOffset>-327025</wp:posOffset>
              </wp:positionV>
              <wp:extent cx="6882130" cy="61468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6882130" cy="614680"/>
                      </a:xfrm>
                      <a:prstGeom prst="rect">
                        <a:avLst/>
                      </a:prstGeom>
                      <a:noFill/>
                      <a:ln w="6350">
                        <a:noFill/>
                      </a:ln>
                    </wps:spPr>
                    <wps:txbx>
                      <w:txbxContent>
                        <w:p>
                          <w:pPr>
                            <w:widowControl w:val="0"/>
                            <w:wordWrap w:val="0"/>
                            <w:ind w:right="280"/>
                            <w:jc w:val="right"/>
                            <w:rPr>
                              <w:rFonts w:hint="eastAsia" w:ascii="宋体" w:hAnsi="Calibri" w:eastAsia="宋体" w:cs="宋体"/>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- 7 -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1"/>
                  </wps:wsp>
                </a:graphicData>
              </a:graphic>
            </wp:anchor>
          </w:drawing>
        </mc:Choice>
        <mc:Fallback>
          <w:pict>
            <v:shape id="文本框 1025" o:spid="_x0000_s1026" o:spt="202" type="#_x0000_t202" style="position:absolute;left:0pt;margin-left:111.3pt;margin-top:-25.75pt;height:48.4pt;width:541.9pt;mso-position-horizontal-relative:margin;z-index:251660288;mso-width-relative:page;mso-height-relative:page;" filled="f" stroked="f" coordsize="21600,21600" o:gfxdata="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9R537aAAAA&#10;CwEAAA8AAAAAAAAAAQAgAAAAIgAAAGRycy9kb3ducmV2LnhtbFBLAQIUABQAAAAIAIdO4kDVSOQI&#10;qQEAADADAAAOAAAAAAAAAAEAIAAAACkBAABkcnMvZTJvRG9jLnhtbFBLBQYAAAAABgAGAFkBAABE&#10;BQAAAAA=&#10;">
              <v:fill on="f" focussize="0,0"/>
              <v:stroke on="f" weight="0.5pt"/>
              <v:imagedata o:title=""/>
              <o:lock v:ext="edit" aspectratio="f"/>
              <v:textbox inset="0mm,0mm,0mm,0mm">
                <w:txbxContent>
                  <w:p>
                    <w:pPr>
                      <w:widowControl w:val="0"/>
                      <w:wordWrap w:val="0"/>
                      <w:ind w:right="280"/>
                      <w:jc w:val="right"/>
                      <w:rPr>
                        <w:rFonts w:hint="eastAsia" w:ascii="宋体" w:hAnsi="Calibri" w:eastAsia="宋体" w:cs="宋体"/>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- 7 -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62336" behindDoc="0" locked="0" layoutInCell="1" allowOverlap="1">
              <wp:simplePos x="0" y="0"/>
              <wp:positionH relativeFrom="margin">
                <wp:posOffset>-159385</wp:posOffset>
              </wp:positionH>
              <wp:positionV relativeFrom="paragraph">
                <wp:posOffset>-314960</wp:posOffset>
              </wp:positionV>
              <wp:extent cx="6990715" cy="60325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6990715" cy="603250"/>
                      </a:xfrm>
                      <a:prstGeom prst="rect">
                        <a:avLst/>
                      </a:prstGeom>
                      <a:noFill/>
                      <a:ln w="6350">
                        <a:noFill/>
                      </a:ln>
                    </wps:spPr>
                    <wps:txbx>
                      <w:txbxContent>
                        <w:p>
                          <w:pPr>
                            <w:widowControl w:val="0"/>
                            <w:snapToGrid w:val="0"/>
                            <w:ind w:firstLine="280" w:firstLineChars="100"/>
                            <w:rPr>
                              <w:rFonts w:hint="eastAsia" w:ascii="Calibri" w:hAnsi="Calibri" w:eastAsia="宋体"/>
                              <w:sz w:val="18"/>
                              <w:szCs w:val="24"/>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- 6 -</w:t>
                          </w:r>
                          <w:r>
                            <w:rPr>
                              <w:rFonts w:hint="eastAsia" w:ascii="宋体" w:hAnsi="宋体" w:eastAsia="宋体" w:cs="宋体"/>
                              <w:sz w:val="28"/>
                              <w:szCs w:val="28"/>
                              <w:lang w:eastAsia="zh-CN"/>
                            </w:rPr>
                            <w:fldChar w:fldCharType="end"/>
                          </w:r>
                        </w:p>
                      </w:txbxContent>
                    </wps:txbx>
                    <wps:bodyPr lIns="0" tIns="0" rIns="0" bIns="0" upright="1"/>
                  </wps:wsp>
                </a:graphicData>
              </a:graphic>
            </wp:anchor>
          </w:drawing>
        </mc:Choice>
        <mc:Fallback>
          <w:pict>
            <v:shape id="文本框 1026" o:spid="_x0000_s1026" o:spt="202" type="#_x0000_t202" style="position:absolute;left:0pt;margin-left:-12.55pt;margin-top:-24.8pt;height:47.5pt;width:550.45pt;mso-position-horizontal-relative:margin;z-index:251662336;mso-width-relative:page;mso-height-relative:page;" filled="f" stroked="f" coordsize="21600,21600" o:gfxdata="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wAq8LaAAAA&#10;CwEAAA8AAAAAAAAAAQAgAAAAIgAAAGRycy9kb3ducmV2LnhtbFBLAQIUABQAAAAIAIdO4kBIen9E&#10;qQEAADADAAAOAAAAAAAAAAEAIAAAACkBAABkcnMvZTJvRG9jLnhtbFBLBQYAAAAABgAGAFkBAABE&#10;BQAAAAA=&#10;">
              <v:fill on="f" focussize="0,0"/>
              <v:stroke on="f" weight="0.5pt"/>
              <v:imagedata o:title=""/>
              <o:lock v:ext="edit" aspectratio="f"/>
              <v:textbox inset="0mm,0mm,0mm,0mm">
                <w:txbxContent>
                  <w:p>
                    <w:pPr>
                      <w:widowControl w:val="0"/>
                      <w:snapToGrid w:val="0"/>
                      <w:ind w:firstLine="280" w:firstLineChars="100"/>
                      <w:rPr>
                        <w:rFonts w:hint="eastAsia" w:ascii="Calibri" w:hAnsi="Calibri" w:eastAsia="宋体"/>
                        <w:sz w:val="18"/>
                        <w:szCs w:val="24"/>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75606"/>
    <w:multiLevelType w:val="singleLevel"/>
    <w:tmpl w:val="58C75606"/>
    <w:lvl w:ilvl="0" w:tentative="0">
      <w:start w:val="1"/>
      <w:numFmt w:val="decimal"/>
      <w:suff w:val="nothing"/>
      <w:lvlText w:val="%1."/>
      <w:lvlJc w:val="left"/>
    </w:lvl>
  </w:abstractNum>
  <w:abstractNum w:abstractNumId="1">
    <w:nsid w:val="58EB28CE"/>
    <w:multiLevelType w:val="singleLevel"/>
    <w:tmpl w:val="58EB28CE"/>
    <w:lvl w:ilvl="0" w:tentative="0">
      <w:start w:val="4"/>
      <w:numFmt w:val="decimal"/>
      <w:suff w:val="nothing"/>
      <w:lvlText w:val="%1."/>
      <w:lvlJc w:val="left"/>
    </w:lvl>
  </w:abstractNum>
  <w:abstractNum w:abstractNumId="2">
    <w:nsid w:val="58EB28E9"/>
    <w:multiLevelType w:val="singleLevel"/>
    <w:tmpl w:val="58EB28E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66"/>
    <w:rsid w:val="00024AD4"/>
    <w:rsid w:val="00024FDE"/>
    <w:rsid w:val="00051BA2"/>
    <w:rsid w:val="00071DAE"/>
    <w:rsid w:val="000A24B5"/>
    <w:rsid w:val="00111E66"/>
    <w:rsid w:val="00131990"/>
    <w:rsid w:val="00155FFD"/>
    <w:rsid w:val="00156774"/>
    <w:rsid w:val="00160A3D"/>
    <w:rsid w:val="00164153"/>
    <w:rsid w:val="00184A28"/>
    <w:rsid w:val="001B4BA6"/>
    <w:rsid w:val="002157CD"/>
    <w:rsid w:val="00231AB4"/>
    <w:rsid w:val="00261462"/>
    <w:rsid w:val="002D60A5"/>
    <w:rsid w:val="00362A99"/>
    <w:rsid w:val="00365CB5"/>
    <w:rsid w:val="0037252B"/>
    <w:rsid w:val="00393619"/>
    <w:rsid w:val="003B12FD"/>
    <w:rsid w:val="00401E88"/>
    <w:rsid w:val="00426617"/>
    <w:rsid w:val="00432F88"/>
    <w:rsid w:val="004837A3"/>
    <w:rsid w:val="004838DF"/>
    <w:rsid w:val="004A4E4F"/>
    <w:rsid w:val="004C1676"/>
    <w:rsid w:val="004D2941"/>
    <w:rsid w:val="0052397F"/>
    <w:rsid w:val="00560701"/>
    <w:rsid w:val="00562A9A"/>
    <w:rsid w:val="005C1AC0"/>
    <w:rsid w:val="005C6879"/>
    <w:rsid w:val="005E10AF"/>
    <w:rsid w:val="00627F44"/>
    <w:rsid w:val="006556DA"/>
    <w:rsid w:val="006570C8"/>
    <w:rsid w:val="006829C5"/>
    <w:rsid w:val="006A7EA6"/>
    <w:rsid w:val="006B699D"/>
    <w:rsid w:val="006E4265"/>
    <w:rsid w:val="007138C6"/>
    <w:rsid w:val="007360FD"/>
    <w:rsid w:val="007567E8"/>
    <w:rsid w:val="007930C7"/>
    <w:rsid w:val="00797BD3"/>
    <w:rsid w:val="007C2673"/>
    <w:rsid w:val="007D7B6F"/>
    <w:rsid w:val="007D7D1F"/>
    <w:rsid w:val="007E7565"/>
    <w:rsid w:val="00810824"/>
    <w:rsid w:val="0082787D"/>
    <w:rsid w:val="0084475A"/>
    <w:rsid w:val="008C22B1"/>
    <w:rsid w:val="00935801"/>
    <w:rsid w:val="009949D1"/>
    <w:rsid w:val="009E4346"/>
    <w:rsid w:val="009F0C7B"/>
    <w:rsid w:val="00A06E67"/>
    <w:rsid w:val="00A53B2F"/>
    <w:rsid w:val="00AD368E"/>
    <w:rsid w:val="00B01780"/>
    <w:rsid w:val="00B158D1"/>
    <w:rsid w:val="00B3400B"/>
    <w:rsid w:val="00B35157"/>
    <w:rsid w:val="00B62556"/>
    <w:rsid w:val="00B6775D"/>
    <w:rsid w:val="00B911AC"/>
    <w:rsid w:val="00BA4F28"/>
    <w:rsid w:val="00BC4EC2"/>
    <w:rsid w:val="00BD6D1D"/>
    <w:rsid w:val="00BE47EC"/>
    <w:rsid w:val="00C13873"/>
    <w:rsid w:val="00CC7366"/>
    <w:rsid w:val="00D232AD"/>
    <w:rsid w:val="00D43D15"/>
    <w:rsid w:val="00D66A49"/>
    <w:rsid w:val="00D729A0"/>
    <w:rsid w:val="00D77177"/>
    <w:rsid w:val="00DA1D68"/>
    <w:rsid w:val="00DC096C"/>
    <w:rsid w:val="00DC2AB2"/>
    <w:rsid w:val="00DE2D60"/>
    <w:rsid w:val="00DF6753"/>
    <w:rsid w:val="00E1303E"/>
    <w:rsid w:val="00E20CF6"/>
    <w:rsid w:val="00E33A99"/>
    <w:rsid w:val="00EA5999"/>
    <w:rsid w:val="00EF7B3A"/>
    <w:rsid w:val="00F0316C"/>
    <w:rsid w:val="00F32605"/>
    <w:rsid w:val="00F70322"/>
    <w:rsid w:val="00F774AC"/>
    <w:rsid w:val="00FF4FC9"/>
    <w:rsid w:val="180752B6"/>
    <w:rsid w:val="18402753"/>
    <w:rsid w:val="18565029"/>
    <w:rsid w:val="185D55BC"/>
    <w:rsid w:val="1A1C7122"/>
    <w:rsid w:val="1E1B0FAA"/>
    <w:rsid w:val="1F5D601D"/>
    <w:rsid w:val="201B0F1C"/>
    <w:rsid w:val="2330214A"/>
    <w:rsid w:val="27353D4C"/>
    <w:rsid w:val="277B4525"/>
    <w:rsid w:val="279A1A29"/>
    <w:rsid w:val="27D91D5E"/>
    <w:rsid w:val="28D54D2B"/>
    <w:rsid w:val="2BB917A0"/>
    <w:rsid w:val="2CC45E66"/>
    <w:rsid w:val="2D5342A7"/>
    <w:rsid w:val="2DC0671B"/>
    <w:rsid w:val="32470A10"/>
    <w:rsid w:val="32D40205"/>
    <w:rsid w:val="34B17175"/>
    <w:rsid w:val="352706ED"/>
    <w:rsid w:val="3A8F799F"/>
    <w:rsid w:val="3C7734EA"/>
    <w:rsid w:val="3EDA4732"/>
    <w:rsid w:val="403D3F7D"/>
    <w:rsid w:val="43571EB5"/>
    <w:rsid w:val="44F67B90"/>
    <w:rsid w:val="452B536E"/>
    <w:rsid w:val="46607671"/>
    <w:rsid w:val="4DA676D6"/>
    <w:rsid w:val="4F3050A8"/>
    <w:rsid w:val="51B91E4A"/>
    <w:rsid w:val="53D675BC"/>
    <w:rsid w:val="54B5305C"/>
    <w:rsid w:val="56347804"/>
    <w:rsid w:val="5C353EBA"/>
    <w:rsid w:val="5CD3220E"/>
    <w:rsid w:val="60D814A8"/>
    <w:rsid w:val="6B84370E"/>
    <w:rsid w:val="6BE328BF"/>
    <w:rsid w:val="6DC2130C"/>
    <w:rsid w:val="6F6419DB"/>
    <w:rsid w:val="6F9938E9"/>
    <w:rsid w:val="73C14606"/>
    <w:rsid w:val="744E16FA"/>
    <w:rsid w:val="7F51029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9"/>
    <w:qFormat/>
    <w:locked/>
    <w:uiPriority w:val="99"/>
    <w:pPr>
      <w:keepNext/>
      <w:keepLines/>
      <w:widowControl w:val="0"/>
      <w:spacing w:before="340" w:after="330" w:line="578" w:lineRule="auto"/>
      <w:outlineLvl w:val="0"/>
    </w:pPr>
    <w:rPr>
      <w:b/>
      <w:bCs/>
      <w:kern w:val="44"/>
      <w:sz w:val="44"/>
      <w:szCs w:val="44"/>
    </w:rPr>
  </w:style>
  <w:style w:type="paragraph" w:styleId="3">
    <w:name w:val="heading 2"/>
    <w:basedOn w:val="1"/>
    <w:next w:val="1"/>
    <w:link w:val="20"/>
    <w:qFormat/>
    <w:locked/>
    <w:uiPriority w:val="99"/>
    <w:pPr>
      <w:keepNext/>
      <w:keepLines/>
      <w:widowControl w:val="0"/>
      <w:spacing w:before="260" w:after="260" w:line="416" w:lineRule="auto"/>
      <w:outlineLvl w:val="1"/>
    </w:pPr>
    <w:rPr>
      <w:rFonts w:ascii="Arial" w:hAnsi="Arial" w:eastAsia="黑体"/>
      <w:b/>
      <w:bCs/>
      <w:sz w:val="32"/>
      <w:szCs w:val="32"/>
    </w:rPr>
  </w:style>
  <w:style w:type="character" w:default="1" w:styleId="12">
    <w:name w:val="Default Paragraph Font"/>
    <w:link w:val="13"/>
    <w:semiHidden/>
    <w:qFormat/>
    <w:uiPriority w:val="99"/>
    <w:rPr>
      <w:rFonts w:eastAsia="SWGamekeys MT" w:cs="SWGamekeys MT"/>
      <w:kern w:val="0"/>
      <w:sz w:val="24"/>
      <w:szCs w:val="20"/>
      <w:lang w:eastAsia="en-US"/>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link w:val="32"/>
    <w:semiHidden/>
    <w:qFormat/>
    <w:uiPriority w:val="99"/>
    <w:pPr>
      <w:widowControl w:val="0"/>
      <w:shd w:val="clear" w:color="auto" w:fill="000080"/>
    </w:pPr>
    <w:rPr>
      <w:rFonts w:ascii="Calibri" w:hAnsi="Calibri"/>
      <w:szCs w:val="22"/>
    </w:rPr>
  </w:style>
  <w:style w:type="paragraph" w:styleId="5">
    <w:name w:val="Body Text Indent"/>
    <w:basedOn w:val="1"/>
    <w:link w:val="29"/>
    <w:qFormat/>
    <w:uiPriority w:val="99"/>
    <w:pPr>
      <w:spacing w:line="460" w:lineRule="exact"/>
      <w:ind w:firstLine="420" w:firstLineChars="200"/>
    </w:pPr>
    <w:rPr>
      <w:rFonts w:ascii="Calibri" w:hAnsi="Calibri"/>
      <w:b/>
      <w:kern w:val="44"/>
      <w:sz w:val="44"/>
      <w:szCs w:val="20"/>
    </w:rPr>
  </w:style>
  <w:style w:type="paragraph" w:styleId="6">
    <w:name w:val="Date"/>
    <w:basedOn w:val="1"/>
    <w:next w:val="1"/>
    <w:link w:val="35"/>
    <w:qFormat/>
    <w:uiPriority w:val="99"/>
    <w:pPr>
      <w:widowControl w:val="0"/>
      <w:ind w:left="100" w:leftChars="2500"/>
    </w:pPr>
    <w:rPr>
      <w:rFonts w:ascii="Calibri" w:hAnsi="Calibri"/>
      <w:szCs w:val="22"/>
    </w:rPr>
  </w:style>
  <w:style w:type="paragraph" w:styleId="7">
    <w:name w:val="Balloon Text"/>
    <w:basedOn w:val="1"/>
    <w:link w:val="59"/>
    <w:semiHidden/>
    <w:qFormat/>
    <w:uiPriority w:val="99"/>
    <w:pPr>
      <w:widowControl w:val="0"/>
    </w:pPr>
    <w:rPr>
      <w:rFonts w:ascii="Calibri" w:hAnsi="Calibri"/>
      <w:sz w:val="18"/>
      <w:szCs w:val="18"/>
    </w:rPr>
  </w:style>
  <w:style w:type="paragraph" w:styleId="8">
    <w:name w:val="footer"/>
    <w:basedOn w:val="1"/>
    <w:link w:val="22"/>
    <w:qFormat/>
    <w:uiPriority w:val="99"/>
    <w:pPr>
      <w:widowControl w:val="0"/>
      <w:tabs>
        <w:tab w:val="center" w:pos="4153"/>
        <w:tab w:val="right" w:pos="8306"/>
      </w:tabs>
      <w:snapToGrid w:val="0"/>
      <w:jc w:val="left"/>
    </w:pPr>
    <w:rPr>
      <w:rFonts w:ascii="Calibri" w:hAnsi="Calibri"/>
      <w:sz w:val="18"/>
      <w:szCs w:val="24"/>
    </w:rPr>
  </w:style>
  <w:style w:type="paragraph" w:styleId="9">
    <w:name w:val="header"/>
    <w:basedOn w:val="1"/>
    <w:link w:val="23"/>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szCs w:val="24"/>
    </w:rPr>
  </w:style>
  <w:style w:type="paragraph" w:styleId="10">
    <w:name w:val="Normal (Web)"/>
    <w:basedOn w:val="1"/>
    <w:qFormat/>
    <w:uiPriority w:val="99"/>
    <w:pPr>
      <w:widowControl w:val="0"/>
      <w:jc w:val="left"/>
    </w:pPr>
    <w:rPr>
      <w:rFonts w:ascii="Calibri" w:hAnsi="Calibri"/>
      <w:kern w:val="0"/>
      <w:sz w:val="24"/>
      <w:szCs w:val="24"/>
    </w:rPr>
  </w:style>
  <w:style w:type="paragraph" w:styleId="11">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3">
    <w:name w:val="Char Char1 Char Char Char Char Char Char"/>
    <w:basedOn w:val="1"/>
    <w:link w:val="12"/>
    <w:qFormat/>
    <w:uiPriority w:val="0"/>
    <w:pPr>
      <w:widowControl/>
      <w:spacing w:after="160" w:line="240" w:lineRule="exact"/>
      <w:jc w:val="left"/>
    </w:pPr>
    <w:rPr>
      <w:rFonts w:eastAsia="SWGamekeys MT" w:cs="SWGamekeys MT"/>
      <w:kern w:val="0"/>
      <w:sz w:val="24"/>
      <w:szCs w:val="20"/>
      <w:lang w:eastAsia="en-US"/>
    </w:rPr>
  </w:style>
  <w:style w:type="character" w:styleId="14">
    <w:name w:val="Strong"/>
    <w:basedOn w:val="12"/>
    <w:qFormat/>
    <w:uiPriority w:val="99"/>
    <w:rPr>
      <w:rFonts w:cs="Times New Roman"/>
      <w:b/>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Heading 1 Char"/>
    <w:basedOn w:val="12"/>
    <w:link w:val="2"/>
    <w:qFormat/>
    <w:locked/>
    <w:uiPriority w:val="99"/>
    <w:rPr>
      <w:rFonts w:cs="Times New Roman"/>
      <w:b/>
      <w:bCs/>
      <w:kern w:val="44"/>
      <w:sz w:val="44"/>
      <w:szCs w:val="44"/>
    </w:rPr>
  </w:style>
  <w:style w:type="character" w:customStyle="1" w:styleId="18">
    <w:name w:val="Heading 2 Char"/>
    <w:basedOn w:val="12"/>
    <w:link w:val="3"/>
    <w:semiHidden/>
    <w:qFormat/>
    <w:locked/>
    <w:uiPriority w:val="99"/>
    <w:rPr>
      <w:rFonts w:ascii="Cambria" w:hAnsi="Cambria" w:eastAsia="宋体" w:cs="Times New Roman"/>
      <w:b/>
      <w:bCs/>
      <w:sz w:val="32"/>
      <w:szCs w:val="32"/>
    </w:rPr>
  </w:style>
  <w:style w:type="character" w:customStyle="1" w:styleId="19">
    <w:name w:val="Heading 1 Char1"/>
    <w:basedOn w:val="12"/>
    <w:link w:val="2"/>
    <w:qFormat/>
    <w:locked/>
    <w:uiPriority w:val="99"/>
    <w:rPr>
      <w:rFonts w:eastAsia="宋体" w:cs="Times New Roman"/>
      <w:b/>
      <w:bCs/>
      <w:kern w:val="44"/>
      <w:sz w:val="44"/>
      <w:szCs w:val="44"/>
      <w:lang w:val="en-US" w:eastAsia="zh-CN" w:bidi="ar-SA"/>
    </w:rPr>
  </w:style>
  <w:style w:type="character" w:customStyle="1" w:styleId="20">
    <w:name w:val="Heading 2 Char1"/>
    <w:basedOn w:val="12"/>
    <w:link w:val="3"/>
    <w:qFormat/>
    <w:locked/>
    <w:uiPriority w:val="99"/>
    <w:rPr>
      <w:rFonts w:ascii="Arial" w:hAnsi="Arial" w:eastAsia="黑体" w:cs="Times New Roman"/>
      <w:b/>
      <w:bCs/>
      <w:kern w:val="2"/>
      <w:sz w:val="32"/>
      <w:szCs w:val="32"/>
      <w:lang w:val="en-US" w:eastAsia="zh-CN" w:bidi="ar-SA"/>
    </w:rPr>
  </w:style>
  <w:style w:type="character" w:customStyle="1" w:styleId="21">
    <w:name w:val="Footer Char"/>
    <w:basedOn w:val="12"/>
    <w:link w:val="8"/>
    <w:semiHidden/>
    <w:qFormat/>
    <w:locked/>
    <w:uiPriority w:val="99"/>
    <w:rPr>
      <w:rFonts w:cs="Times New Roman"/>
      <w:sz w:val="18"/>
      <w:szCs w:val="18"/>
    </w:rPr>
  </w:style>
  <w:style w:type="character" w:customStyle="1" w:styleId="22">
    <w:name w:val="Footer Char1"/>
    <w:basedOn w:val="12"/>
    <w:link w:val="8"/>
    <w:qFormat/>
    <w:locked/>
    <w:uiPriority w:val="99"/>
    <w:rPr>
      <w:rFonts w:ascii="Calibri" w:hAnsi="Calibri" w:eastAsia="宋体" w:cs="Times New Roman"/>
      <w:kern w:val="2"/>
      <w:sz w:val="24"/>
      <w:szCs w:val="24"/>
      <w:lang w:val="en-US" w:eastAsia="zh-CN" w:bidi="ar-SA"/>
    </w:rPr>
  </w:style>
  <w:style w:type="character" w:customStyle="1" w:styleId="23">
    <w:name w:val="Header Char"/>
    <w:basedOn w:val="12"/>
    <w:link w:val="9"/>
    <w:semiHidden/>
    <w:qFormat/>
    <w:locked/>
    <w:uiPriority w:val="99"/>
    <w:rPr>
      <w:rFonts w:cs="Times New Roman"/>
      <w:sz w:val="18"/>
      <w:szCs w:val="18"/>
    </w:rPr>
  </w:style>
  <w:style w:type="paragraph" w:customStyle="1" w:styleId="24">
    <w:name w:val="_Style 13"/>
    <w:basedOn w:val="1"/>
    <w:next w:val="1"/>
    <w:qFormat/>
    <w:uiPriority w:val="99"/>
    <w:pPr>
      <w:widowControl w:val="0"/>
      <w:pBdr>
        <w:bottom w:val="single" w:color="auto" w:sz="6" w:space="1"/>
      </w:pBdr>
      <w:jc w:val="center"/>
    </w:pPr>
    <w:rPr>
      <w:rFonts w:ascii="Arial" w:hAnsi="Calibri"/>
      <w:vanish/>
      <w:sz w:val="16"/>
      <w:szCs w:val="24"/>
    </w:rPr>
  </w:style>
  <w:style w:type="paragraph" w:customStyle="1" w:styleId="25">
    <w:name w:val="样式1"/>
    <w:basedOn w:val="1"/>
    <w:qFormat/>
    <w:uiPriority w:val="99"/>
    <w:pPr>
      <w:widowControl w:val="0"/>
    </w:pPr>
    <w:rPr>
      <w:rFonts w:ascii="Calibri" w:hAnsi="Calibri" w:eastAsia="黑体"/>
      <w:sz w:val="32"/>
      <w:szCs w:val="24"/>
    </w:rPr>
  </w:style>
  <w:style w:type="paragraph" w:customStyle="1" w:styleId="26">
    <w:name w:val="reader-word-layer reader-word-s2-0"/>
    <w:basedOn w:val="1"/>
    <w:qFormat/>
    <w:uiPriority w:val="99"/>
    <w:pPr>
      <w:spacing w:before="100" w:beforeAutospacing="1" w:after="100" w:afterAutospacing="1"/>
      <w:jc w:val="left"/>
    </w:pPr>
    <w:rPr>
      <w:rFonts w:ascii="宋体" w:hAnsi="宋体" w:cs="宋体"/>
      <w:kern w:val="0"/>
      <w:sz w:val="24"/>
      <w:szCs w:val="24"/>
    </w:rPr>
  </w:style>
  <w:style w:type="character" w:customStyle="1" w:styleId="27">
    <w:name w:val="Char Char"/>
    <w:qFormat/>
    <w:uiPriority w:val="99"/>
    <w:rPr>
      <w:rFonts w:ascii="Arial" w:hAnsi="Arial" w:eastAsia="黑体"/>
      <w:b/>
      <w:kern w:val="2"/>
      <w:sz w:val="32"/>
      <w:lang w:val="en-US" w:eastAsia="zh-CN"/>
    </w:rPr>
  </w:style>
  <w:style w:type="character" w:customStyle="1" w:styleId="28">
    <w:name w:val="Body Text Indent Char1"/>
    <w:qFormat/>
    <w:locked/>
    <w:uiPriority w:val="99"/>
    <w:rPr>
      <w:b/>
      <w:kern w:val="44"/>
      <w:sz w:val="44"/>
    </w:rPr>
  </w:style>
  <w:style w:type="character" w:customStyle="1" w:styleId="29">
    <w:name w:val="Body Text Indent Char"/>
    <w:basedOn w:val="12"/>
    <w:link w:val="5"/>
    <w:semiHidden/>
    <w:qFormat/>
    <w:locked/>
    <w:uiPriority w:val="99"/>
    <w:rPr>
      <w:rFonts w:ascii="Times New Roman" w:hAnsi="Times New Roman" w:cs="Times New Roman"/>
      <w:sz w:val="21"/>
      <w:szCs w:val="21"/>
    </w:rPr>
  </w:style>
  <w:style w:type="character" w:customStyle="1" w:styleId="30">
    <w:name w:val="Char Char6"/>
    <w:qFormat/>
    <w:uiPriority w:val="99"/>
    <w:rPr>
      <w:rFonts w:eastAsia="宋体"/>
      <w:b/>
      <w:kern w:val="44"/>
      <w:sz w:val="44"/>
      <w:lang w:val="en-US" w:eastAsia="zh-CN"/>
    </w:rPr>
  </w:style>
  <w:style w:type="character" w:customStyle="1" w:styleId="31">
    <w:name w:val="Document Map Char"/>
    <w:basedOn w:val="12"/>
    <w:link w:val="4"/>
    <w:semiHidden/>
    <w:qFormat/>
    <w:locked/>
    <w:uiPriority w:val="99"/>
    <w:rPr>
      <w:rFonts w:ascii="Times New Roman" w:hAnsi="Times New Roman" w:cs="Times New Roman"/>
      <w:sz w:val="2"/>
    </w:rPr>
  </w:style>
  <w:style w:type="character" w:customStyle="1" w:styleId="32">
    <w:name w:val="Document Map Char1"/>
    <w:basedOn w:val="12"/>
    <w:link w:val="4"/>
    <w:semiHidden/>
    <w:qFormat/>
    <w:locked/>
    <w:uiPriority w:val="99"/>
    <w:rPr>
      <w:rFonts w:ascii="Calibri" w:hAnsi="Calibri" w:eastAsia="宋体" w:cs="Times New Roman"/>
      <w:kern w:val="2"/>
      <w:sz w:val="22"/>
      <w:szCs w:val="22"/>
      <w:lang w:val="en-US" w:eastAsia="zh-CN" w:bidi="ar-SA"/>
    </w:rPr>
  </w:style>
  <w:style w:type="paragraph" w:customStyle="1" w:styleId="33">
    <w:name w:val="reader-word-layer reader-word-s1-0"/>
    <w:basedOn w:val="1"/>
    <w:qFormat/>
    <w:uiPriority w:val="99"/>
    <w:pPr>
      <w:spacing w:before="100" w:beforeAutospacing="1" w:after="100" w:afterAutospacing="1"/>
      <w:jc w:val="left"/>
    </w:pPr>
    <w:rPr>
      <w:rFonts w:ascii="宋体" w:hAnsi="宋体" w:cs="宋体"/>
      <w:kern w:val="0"/>
      <w:sz w:val="24"/>
      <w:szCs w:val="24"/>
    </w:rPr>
  </w:style>
  <w:style w:type="character" w:customStyle="1" w:styleId="34">
    <w:name w:val="Date Char"/>
    <w:basedOn w:val="12"/>
    <w:link w:val="6"/>
    <w:semiHidden/>
    <w:qFormat/>
    <w:locked/>
    <w:uiPriority w:val="99"/>
    <w:rPr>
      <w:rFonts w:ascii="Times New Roman" w:hAnsi="Times New Roman" w:cs="Times New Roman"/>
      <w:sz w:val="21"/>
      <w:szCs w:val="21"/>
    </w:rPr>
  </w:style>
  <w:style w:type="character" w:customStyle="1" w:styleId="35">
    <w:name w:val="Date Char1"/>
    <w:basedOn w:val="12"/>
    <w:link w:val="6"/>
    <w:qFormat/>
    <w:locked/>
    <w:uiPriority w:val="99"/>
    <w:rPr>
      <w:rFonts w:ascii="Calibri" w:hAnsi="Calibri" w:eastAsia="宋体" w:cs="Times New Roman"/>
      <w:kern w:val="2"/>
      <w:sz w:val="22"/>
      <w:szCs w:val="22"/>
      <w:lang w:val="en-US" w:eastAsia="zh-CN" w:bidi="ar-SA"/>
    </w:rPr>
  </w:style>
  <w:style w:type="paragraph" w:customStyle="1" w:styleId="36">
    <w:name w:val="reader-word-layer reader-word-s1-3"/>
    <w:basedOn w:val="1"/>
    <w:qFormat/>
    <w:uiPriority w:val="99"/>
    <w:pPr>
      <w:widowControl w:val="0"/>
      <w:spacing w:before="100" w:beforeAutospacing="1" w:after="100" w:afterAutospacing="1"/>
    </w:pPr>
    <w:rPr>
      <w:rFonts w:ascii="宋体" w:hAnsi="宋体" w:cs="宋体"/>
      <w:kern w:val="0"/>
      <w:sz w:val="24"/>
      <w:szCs w:val="22"/>
    </w:rPr>
  </w:style>
  <w:style w:type="paragraph" w:customStyle="1" w:styleId="37">
    <w:name w:val="reader-word-layer reader-word-s1-7"/>
    <w:basedOn w:val="1"/>
    <w:qFormat/>
    <w:uiPriority w:val="99"/>
    <w:pPr>
      <w:spacing w:before="100" w:beforeAutospacing="1" w:after="100" w:afterAutospacing="1"/>
      <w:jc w:val="left"/>
    </w:pPr>
    <w:rPr>
      <w:rFonts w:ascii="宋体" w:hAnsi="宋体" w:cs="宋体"/>
      <w:kern w:val="0"/>
      <w:sz w:val="24"/>
      <w:szCs w:val="24"/>
    </w:rPr>
  </w:style>
  <w:style w:type="paragraph" w:customStyle="1" w:styleId="38">
    <w:name w:val="reader-word-layer reader-word-s1-9"/>
    <w:basedOn w:val="1"/>
    <w:qFormat/>
    <w:uiPriority w:val="99"/>
    <w:pPr>
      <w:spacing w:before="100" w:beforeAutospacing="1" w:after="100" w:afterAutospacing="1"/>
      <w:jc w:val="left"/>
    </w:pPr>
    <w:rPr>
      <w:rFonts w:ascii="宋体" w:hAnsi="宋体" w:cs="宋体"/>
      <w:kern w:val="0"/>
      <w:sz w:val="24"/>
      <w:szCs w:val="24"/>
    </w:rPr>
  </w:style>
  <w:style w:type="paragraph" w:customStyle="1" w:styleId="39">
    <w:name w:val="reader-word-layer reader-word-s1-8"/>
    <w:basedOn w:val="1"/>
    <w:qFormat/>
    <w:uiPriority w:val="99"/>
    <w:pPr>
      <w:spacing w:before="100" w:beforeAutospacing="1" w:after="100" w:afterAutospacing="1"/>
      <w:jc w:val="left"/>
    </w:pPr>
    <w:rPr>
      <w:rFonts w:ascii="宋体" w:hAnsi="宋体" w:cs="宋体"/>
      <w:kern w:val="0"/>
      <w:sz w:val="24"/>
      <w:szCs w:val="24"/>
    </w:rPr>
  </w:style>
  <w:style w:type="paragraph" w:customStyle="1" w:styleId="40">
    <w:name w:val="reader-word-layer reader-word-s1-1 reader-word-s1-3"/>
    <w:basedOn w:val="1"/>
    <w:qFormat/>
    <w:uiPriority w:val="99"/>
    <w:pPr>
      <w:spacing w:before="100" w:beforeAutospacing="1" w:after="100" w:afterAutospacing="1"/>
      <w:jc w:val="left"/>
    </w:pPr>
    <w:rPr>
      <w:rFonts w:ascii="宋体" w:hAnsi="宋体" w:cs="宋体"/>
      <w:kern w:val="0"/>
      <w:sz w:val="24"/>
      <w:szCs w:val="24"/>
    </w:rPr>
  </w:style>
  <w:style w:type="paragraph" w:customStyle="1" w:styleId="41">
    <w:name w:val="reader-word-layer reader-word-s1-1 reader-word-s1-5"/>
    <w:basedOn w:val="1"/>
    <w:qFormat/>
    <w:uiPriority w:val="99"/>
    <w:pPr>
      <w:spacing w:before="100" w:beforeAutospacing="1" w:after="100" w:afterAutospacing="1"/>
      <w:jc w:val="left"/>
    </w:pPr>
    <w:rPr>
      <w:rFonts w:ascii="宋体" w:hAnsi="宋体" w:cs="宋体"/>
      <w:kern w:val="0"/>
      <w:sz w:val="24"/>
      <w:szCs w:val="24"/>
    </w:rPr>
  </w:style>
  <w:style w:type="paragraph" w:customStyle="1" w:styleId="42">
    <w:name w:val="reader-word-layer reader-word-s1-2"/>
    <w:basedOn w:val="1"/>
    <w:qFormat/>
    <w:uiPriority w:val="99"/>
    <w:pPr>
      <w:spacing w:before="100" w:beforeAutospacing="1" w:after="100" w:afterAutospacing="1"/>
      <w:jc w:val="left"/>
    </w:pPr>
    <w:rPr>
      <w:rFonts w:ascii="宋体" w:hAnsi="宋体" w:cs="宋体"/>
      <w:kern w:val="0"/>
      <w:sz w:val="24"/>
      <w:szCs w:val="24"/>
    </w:rPr>
  </w:style>
  <w:style w:type="paragraph" w:customStyle="1" w:styleId="43">
    <w:name w:val="reader-word-layer reader-word-s1-13"/>
    <w:basedOn w:val="1"/>
    <w:qFormat/>
    <w:uiPriority w:val="99"/>
    <w:pPr>
      <w:spacing w:before="100" w:beforeAutospacing="1" w:after="100" w:afterAutospacing="1"/>
      <w:jc w:val="left"/>
    </w:pPr>
    <w:rPr>
      <w:rFonts w:ascii="宋体" w:hAnsi="宋体" w:cs="宋体"/>
      <w:kern w:val="0"/>
      <w:sz w:val="24"/>
      <w:szCs w:val="24"/>
    </w:rPr>
  </w:style>
  <w:style w:type="paragraph" w:customStyle="1" w:styleId="44">
    <w:name w:val="reader-word-layer reader-word-s2-4"/>
    <w:basedOn w:val="1"/>
    <w:qFormat/>
    <w:uiPriority w:val="99"/>
    <w:pPr>
      <w:spacing w:before="100" w:beforeAutospacing="1" w:after="100" w:afterAutospacing="1"/>
      <w:jc w:val="left"/>
    </w:pPr>
    <w:rPr>
      <w:rFonts w:ascii="宋体" w:hAnsi="宋体" w:cs="宋体"/>
      <w:kern w:val="0"/>
      <w:sz w:val="24"/>
      <w:szCs w:val="24"/>
    </w:rPr>
  </w:style>
  <w:style w:type="paragraph" w:customStyle="1" w:styleId="45">
    <w:name w:val="列出段落1"/>
    <w:basedOn w:val="1"/>
    <w:qFormat/>
    <w:uiPriority w:val="99"/>
    <w:pPr>
      <w:widowControl w:val="0"/>
      <w:ind w:firstLine="420" w:firstLineChars="200"/>
    </w:pPr>
    <w:rPr>
      <w:rFonts w:ascii="Calibri" w:hAnsi="Calibri"/>
      <w:szCs w:val="24"/>
    </w:rPr>
  </w:style>
  <w:style w:type="paragraph" w:customStyle="1" w:styleId="46">
    <w:name w:val="reader-word-layer reader-word-s2-1"/>
    <w:basedOn w:val="1"/>
    <w:qFormat/>
    <w:uiPriority w:val="99"/>
    <w:pPr>
      <w:spacing w:before="100" w:beforeAutospacing="1" w:after="100" w:afterAutospacing="1"/>
      <w:jc w:val="left"/>
    </w:pPr>
    <w:rPr>
      <w:rFonts w:ascii="宋体" w:hAnsi="宋体" w:cs="宋体"/>
      <w:kern w:val="0"/>
      <w:sz w:val="24"/>
      <w:szCs w:val="24"/>
    </w:rPr>
  </w:style>
  <w:style w:type="paragraph" w:customStyle="1" w:styleId="47">
    <w:name w:val="reader-word-layer reader-word-s1-5"/>
    <w:basedOn w:val="1"/>
    <w:qFormat/>
    <w:uiPriority w:val="99"/>
    <w:pPr>
      <w:spacing w:before="100" w:beforeAutospacing="1" w:after="100" w:afterAutospacing="1"/>
      <w:jc w:val="left"/>
    </w:pPr>
    <w:rPr>
      <w:rFonts w:ascii="宋体" w:hAnsi="宋体" w:cs="宋体"/>
      <w:kern w:val="0"/>
      <w:sz w:val="24"/>
      <w:szCs w:val="24"/>
    </w:rPr>
  </w:style>
  <w:style w:type="paragraph" w:customStyle="1" w:styleId="48">
    <w:name w:val="reader-word-layer reader-word-s1-4"/>
    <w:basedOn w:val="1"/>
    <w:qFormat/>
    <w:uiPriority w:val="99"/>
    <w:pPr>
      <w:widowControl w:val="0"/>
      <w:spacing w:before="100" w:beforeAutospacing="1" w:after="100" w:afterAutospacing="1"/>
    </w:pPr>
    <w:rPr>
      <w:rFonts w:ascii="宋体" w:hAnsi="宋体" w:cs="宋体"/>
      <w:kern w:val="0"/>
      <w:sz w:val="24"/>
      <w:szCs w:val="22"/>
    </w:rPr>
  </w:style>
  <w:style w:type="paragraph" w:customStyle="1" w:styleId="49">
    <w:name w:val="reader-word-layer reader-word-s1-6"/>
    <w:basedOn w:val="1"/>
    <w:qFormat/>
    <w:uiPriority w:val="99"/>
    <w:pPr>
      <w:spacing w:before="100" w:beforeAutospacing="1" w:after="100" w:afterAutospacing="1"/>
      <w:jc w:val="left"/>
    </w:pPr>
    <w:rPr>
      <w:rFonts w:ascii="宋体" w:hAnsi="宋体" w:cs="宋体"/>
      <w:kern w:val="0"/>
      <w:sz w:val="24"/>
      <w:szCs w:val="24"/>
    </w:rPr>
  </w:style>
  <w:style w:type="paragraph" w:customStyle="1" w:styleId="50">
    <w:name w:val="reader-word-layer reader-word-s1-1"/>
    <w:basedOn w:val="1"/>
    <w:qFormat/>
    <w:uiPriority w:val="99"/>
    <w:pPr>
      <w:widowControl w:val="0"/>
      <w:spacing w:before="100" w:beforeAutospacing="1" w:after="100" w:afterAutospacing="1"/>
    </w:pPr>
    <w:rPr>
      <w:rFonts w:ascii="宋体" w:hAnsi="宋体" w:cs="宋体"/>
      <w:kern w:val="0"/>
      <w:sz w:val="24"/>
      <w:szCs w:val="22"/>
    </w:rPr>
  </w:style>
  <w:style w:type="paragraph" w:customStyle="1" w:styleId="51">
    <w:name w:val="reader-word-layer reader-word-s1-3 reader-word-s1-4"/>
    <w:basedOn w:val="1"/>
    <w:qFormat/>
    <w:uiPriority w:val="99"/>
    <w:pPr>
      <w:spacing w:before="100" w:beforeAutospacing="1" w:after="100" w:afterAutospacing="1"/>
      <w:jc w:val="left"/>
    </w:pPr>
    <w:rPr>
      <w:rFonts w:ascii="宋体" w:hAnsi="宋体" w:cs="宋体"/>
      <w:kern w:val="0"/>
      <w:sz w:val="24"/>
      <w:szCs w:val="24"/>
    </w:rPr>
  </w:style>
  <w:style w:type="paragraph" w:customStyle="1" w:styleId="52">
    <w:name w:val="reader-word-layer reader-word-s1-3 reader-word-s1-6"/>
    <w:basedOn w:val="1"/>
    <w:qFormat/>
    <w:uiPriority w:val="99"/>
    <w:pPr>
      <w:spacing w:before="100" w:beforeAutospacing="1" w:after="100" w:afterAutospacing="1"/>
      <w:jc w:val="left"/>
    </w:pPr>
    <w:rPr>
      <w:rFonts w:ascii="宋体" w:hAnsi="宋体" w:cs="宋体"/>
      <w:kern w:val="0"/>
      <w:sz w:val="24"/>
      <w:szCs w:val="24"/>
    </w:rPr>
  </w:style>
  <w:style w:type="paragraph" w:customStyle="1" w:styleId="53">
    <w:name w:val="reader-word-layer reader-word-s1-0 reader-word-s1-3"/>
    <w:basedOn w:val="1"/>
    <w:qFormat/>
    <w:uiPriority w:val="99"/>
    <w:pPr>
      <w:spacing w:before="100" w:beforeAutospacing="1" w:after="100" w:afterAutospacing="1"/>
      <w:jc w:val="left"/>
    </w:pPr>
    <w:rPr>
      <w:rFonts w:ascii="宋体" w:hAnsi="宋体" w:cs="宋体"/>
      <w:kern w:val="0"/>
      <w:sz w:val="24"/>
      <w:szCs w:val="24"/>
    </w:rPr>
  </w:style>
  <w:style w:type="paragraph" w:customStyle="1" w:styleId="54">
    <w:name w:val="reader-word-layer reader-word-s1-11"/>
    <w:basedOn w:val="1"/>
    <w:qFormat/>
    <w:uiPriority w:val="99"/>
    <w:pPr>
      <w:spacing w:before="100" w:beforeAutospacing="1" w:after="100" w:afterAutospacing="1"/>
      <w:jc w:val="left"/>
    </w:pPr>
    <w:rPr>
      <w:rFonts w:ascii="宋体" w:hAnsi="宋体" w:cs="宋体"/>
      <w:kern w:val="0"/>
      <w:sz w:val="24"/>
      <w:szCs w:val="24"/>
    </w:rPr>
  </w:style>
  <w:style w:type="paragraph" w:customStyle="1" w:styleId="55">
    <w:name w:val="reader-word-layer reader-word-s1-12"/>
    <w:basedOn w:val="1"/>
    <w:qFormat/>
    <w:uiPriority w:val="99"/>
    <w:pPr>
      <w:spacing w:before="100" w:beforeAutospacing="1" w:after="100" w:afterAutospacing="1"/>
      <w:jc w:val="left"/>
    </w:pPr>
    <w:rPr>
      <w:rFonts w:ascii="宋体" w:hAnsi="宋体" w:cs="宋体"/>
      <w:kern w:val="0"/>
      <w:sz w:val="24"/>
      <w:szCs w:val="24"/>
    </w:rPr>
  </w:style>
  <w:style w:type="paragraph" w:customStyle="1" w:styleId="56">
    <w:name w:val="List Paragraph"/>
    <w:basedOn w:val="1"/>
    <w:qFormat/>
    <w:uiPriority w:val="99"/>
    <w:pPr>
      <w:adjustRightInd w:val="0"/>
      <w:snapToGrid w:val="0"/>
      <w:spacing w:after="200"/>
      <w:ind w:firstLine="420" w:firstLineChars="200"/>
      <w:jc w:val="left"/>
    </w:pPr>
    <w:rPr>
      <w:rFonts w:ascii="Tahoma" w:hAnsi="Tahoma" w:eastAsia="微软雅黑"/>
      <w:kern w:val="0"/>
      <w:sz w:val="22"/>
      <w:szCs w:val="22"/>
    </w:rPr>
  </w:style>
  <w:style w:type="paragraph" w:customStyle="1" w:styleId="57">
    <w:name w:val="reader-word-layer reader-word-s1-14"/>
    <w:basedOn w:val="1"/>
    <w:qFormat/>
    <w:uiPriority w:val="99"/>
    <w:pPr>
      <w:spacing w:before="100" w:beforeAutospacing="1" w:after="100" w:afterAutospacing="1"/>
      <w:jc w:val="left"/>
    </w:pPr>
    <w:rPr>
      <w:rFonts w:ascii="宋体" w:hAnsi="宋体" w:cs="宋体"/>
      <w:kern w:val="0"/>
      <w:sz w:val="24"/>
      <w:szCs w:val="24"/>
    </w:rPr>
  </w:style>
  <w:style w:type="character" w:customStyle="1" w:styleId="58">
    <w:name w:val="Balloon Text Char"/>
    <w:basedOn w:val="12"/>
    <w:link w:val="7"/>
    <w:semiHidden/>
    <w:qFormat/>
    <w:locked/>
    <w:uiPriority w:val="99"/>
    <w:rPr>
      <w:rFonts w:ascii="Times New Roman" w:hAnsi="Times New Roman" w:cs="Times New Roman"/>
      <w:sz w:val="2"/>
    </w:rPr>
  </w:style>
  <w:style w:type="character" w:customStyle="1" w:styleId="59">
    <w:name w:val="Balloon Text Char1"/>
    <w:basedOn w:val="12"/>
    <w:link w:val="7"/>
    <w:semiHidden/>
    <w:qFormat/>
    <w:locked/>
    <w:uiPriority w:val="99"/>
    <w:rPr>
      <w:rFonts w:ascii="Calibri" w:hAnsi="Calibri" w:eastAsia="宋体" w:cs="Times New Roman"/>
      <w:kern w:val="2"/>
      <w:sz w:val="18"/>
      <w:szCs w:val="18"/>
      <w:lang w:val="en-US" w:eastAsia="zh-CN" w:bidi="ar-SA"/>
    </w:rPr>
  </w:style>
  <w:style w:type="character" w:customStyle="1" w:styleId="60">
    <w:name w:val="apple-converted-space"/>
    <w:basedOn w:val="12"/>
    <w:qFormat/>
    <w:uiPriority w:val="99"/>
    <w:rPr>
      <w:rFonts w:cs="Times New Roman"/>
    </w:rPr>
  </w:style>
  <w:style w:type="character" w:customStyle="1" w:styleId="61">
    <w:name w:val="font11"/>
    <w:basedOn w:val="12"/>
    <w:qFormat/>
    <w:uiPriority w:val="0"/>
    <w:rPr>
      <w:rFonts w:hint="eastAsia" w:ascii="楷体" w:hAnsi="楷体" w:eastAsia="楷体" w:cs="楷体"/>
      <w:color w:val="000000"/>
      <w:sz w:val="20"/>
      <w:szCs w:val="20"/>
      <w:u w:val="none"/>
    </w:rPr>
  </w:style>
  <w:style w:type="character" w:customStyle="1" w:styleId="62">
    <w:name w:val="font31"/>
    <w:basedOn w:val="12"/>
    <w:qFormat/>
    <w:uiPriority w:val="0"/>
    <w:rPr>
      <w:rFonts w:hint="eastAsia" w:ascii="楷体" w:hAnsi="楷体" w:eastAsia="楷体" w:cs="楷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198</Pages>
  <Words>12531</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2017-03-09T04:43:00Z</dcterms:created>
  <dc:creator>Administrator</dc:creator>
  <cp:lastModifiedBy>Administrator</cp:lastModifiedBy>
  <cp:lastPrinted>2017-03-09T02:43:00Z</cp:lastPrinted>
  <dcterms:modified xsi:type="dcterms:W3CDTF">2017-04-10T06:58:17Z</dcterms:modified>
  <dc:title>关于沈阳工学院后勤保障部部分制度修改情况的报告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